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7C72F1">
        <w:rPr>
          <w:rFonts w:ascii="Times New Roman" w:hAnsi="Times New Roman"/>
          <w:smallCaps/>
          <w:sz w:val="28"/>
          <w:szCs w:val="28"/>
        </w:rPr>
        <w:t>м</w:t>
      </w:r>
      <w:r w:rsidR="007C72F1" w:rsidRPr="007C72F1">
        <w:rPr>
          <w:rFonts w:ascii="Times New Roman" w:hAnsi="Times New Roman"/>
          <w:smallCaps/>
          <w:sz w:val="28"/>
          <w:szCs w:val="28"/>
        </w:rPr>
        <w:t xml:space="preserve">инистерство образования </w:t>
      </w:r>
      <w:r w:rsidRPr="007C72F1">
        <w:rPr>
          <w:rFonts w:ascii="Times New Roman" w:hAnsi="Times New Roman"/>
          <w:smallCaps/>
          <w:sz w:val="28"/>
          <w:szCs w:val="28"/>
        </w:rPr>
        <w:t>архангельской области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Архангельской области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 xml:space="preserve">(ГАПОУ </w:t>
      </w:r>
      <w:r w:rsidR="001355F4" w:rsidRPr="007C72F1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7C72F1">
        <w:rPr>
          <w:rFonts w:ascii="Times New Roman" w:hAnsi="Times New Roman"/>
          <w:sz w:val="28"/>
          <w:szCs w:val="28"/>
        </w:rPr>
        <w:t xml:space="preserve"> «ВСТ»)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mallCaps/>
          <w:sz w:val="28"/>
          <w:szCs w:val="28"/>
        </w:rPr>
      </w:pP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7C72F1">
        <w:rPr>
          <w:rFonts w:ascii="Times New Roman" w:hAnsi="Times New Roman"/>
          <w:smallCaps/>
          <w:sz w:val="28"/>
          <w:szCs w:val="28"/>
        </w:rPr>
        <w:t>утверждаю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 xml:space="preserve">зам. директора по учебной работе 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 xml:space="preserve">ГАПОУ </w:t>
      </w:r>
      <w:r w:rsidR="001355F4" w:rsidRPr="007C72F1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7C72F1">
        <w:rPr>
          <w:rFonts w:ascii="Times New Roman" w:hAnsi="Times New Roman"/>
          <w:sz w:val="28"/>
          <w:szCs w:val="28"/>
        </w:rPr>
        <w:t xml:space="preserve"> «ВСТ»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__________________Рохина С.Н.</w:t>
      </w:r>
    </w:p>
    <w:p w:rsidR="002E790E" w:rsidRPr="007C72F1" w:rsidRDefault="00AE5C4D" w:rsidP="007C72F1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   2023</w:t>
      </w:r>
      <w:r w:rsidR="002E790E" w:rsidRPr="007C72F1">
        <w:rPr>
          <w:rFonts w:ascii="Times New Roman" w:hAnsi="Times New Roman"/>
          <w:sz w:val="28"/>
          <w:szCs w:val="28"/>
        </w:rPr>
        <w:t>г.</w:t>
      </w:r>
    </w:p>
    <w:p w:rsidR="002E790E" w:rsidRPr="007C72F1" w:rsidRDefault="002E790E" w:rsidP="007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2E790E" w:rsidRPr="007C72F1" w:rsidRDefault="002E790E" w:rsidP="007C72F1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C72F1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2E790E" w:rsidRPr="007C72F1" w:rsidRDefault="002E790E" w:rsidP="007C72F1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E790E" w:rsidRPr="007C72F1" w:rsidRDefault="002E790E" w:rsidP="007C72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 xml:space="preserve">ОП.09 Правовое обеспечение профессиональной деятельности </w:t>
      </w: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Pr="007C72F1" w:rsidRDefault="00AE5C4D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 2023.</w:t>
      </w: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Default="002E790E" w:rsidP="007C72F1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  <w:r w:rsidRPr="007C72F1">
        <w:rPr>
          <w:bCs/>
          <w:sz w:val="28"/>
          <w:szCs w:val="28"/>
        </w:rPr>
        <w:lastRenderedPageBreak/>
        <w:t>П</w:t>
      </w:r>
      <w:r w:rsidRPr="007C72F1">
        <w:rPr>
          <w:sz w:val="28"/>
          <w:szCs w:val="28"/>
        </w:rPr>
        <w:t xml:space="preserve">рограмма учебной дисциплины </w:t>
      </w:r>
      <w:r w:rsidRPr="007C72F1">
        <w:rPr>
          <w:b/>
          <w:sz w:val="28"/>
          <w:szCs w:val="28"/>
        </w:rPr>
        <w:t>ОП.09 Правовое обеспечение профессиональной деятельности</w:t>
      </w:r>
      <w:r w:rsidRPr="007C72F1">
        <w:rPr>
          <w:sz w:val="28"/>
          <w:szCs w:val="28"/>
        </w:rPr>
        <w:t xml:space="preserve"> </w:t>
      </w:r>
      <w:r w:rsidR="007C72F1" w:rsidRPr="00623104">
        <w:rPr>
          <w:sz w:val="28"/>
          <w:szCs w:val="28"/>
        </w:rPr>
        <w:t xml:space="preserve">составлена в соответствии с </w:t>
      </w:r>
      <w:r w:rsidR="007C72F1" w:rsidRPr="00623104">
        <w:rPr>
          <w:bCs/>
          <w:sz w:val="28"/>
          <w:szCs w:val="28"/>
        </w:rPr>
        <w:t>Федеральным государственным образовательным стандартом среднего профессионально</w:t>
      </w:r>
      <w:r w:rsidR="007C72F1">
        <w:rPr>
          <w:bCs/>
          <w:sz w:val="28"/>
          <w:szCs w:val="28"/>
        </w:rPr>
        <w:t xml:space="preserve">го образования по специальности </w:t>
      </w:r>
      <w:r w:rsidR="007C72F1" w:rsidRPr="00623104">
        <w:rPr>
          <w:bCs/>
          <w:sz w:val="28"/>
          <w:szCs w:val="28"/>
        </w:rPr>
        <w:t xml:space="preserve">08.02.08 Монтаж и эксплуатация оборудования и систем газоснабжения: </w:t>
      </w:r>
      <w:r w:rsidR="007C72F1" w:rsidRPr="00623104">
        <w:rPr>
          <w:rStyle w:val="s10"/>
          <w:bCs/>
          <w:sz w:val="28"/>
          <w:szCs w:val="28"/>
        </w:rPr>
        <w:t>приказом Министерства образования</w:t>
      </w:r>
      <w:r w:rsidR="007C72F1" w:rsidRPr="00623104">
        <w:rPr>
          <w:bCs/>
          <w:sz w:val="28"/>
          <w:szCs w:val="28"/>
        </w:rPr>
        <w:t xml:space="preserve"> </w:t>
      </w:r>
      <w:r w:rsidR="007C72F1" w:rsidRPr="00623104">
        <w:rPr>
          <w:rStyle w:val="s10"/>
          <w:bCs/>
          <w:sz w:val="28"/>
          <w:szCs w:val="28"/>
        </w:rPr>
        <w:t>и науки Российской Федерации</w:t>
      </w:r>
      <w:r w:rsidR="007C72F1" w:rsidRPr="00623104">
        <w:rPr>
          <w:bCs/>
          <w:sz w:val="28"/>
          <w:szCs w:val="28"/>
        </w:rPr>
        <w:t xml:space="preserve"> </w:t>
      </w:r>
      <w:r w:rsidR="007C72F1" w:rsidRPr="00623104">
        <w:rPr>
          <w:rStyle w:val="s10"/>
          <w:bCs/>
          <w:sz w:val="28"/>
          <w:szCs w:val="28"/>
        </w:rPr>
        <w:t>от 5 февраля 2018 г. N 68.</w:t>
      </w:r>
    </w:p>
    <w:p w:rsidR="007C72F1" w:rsidRDefault="007C72F1" w:rsidP="007C72F1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</w:p>
    <w:p w:rsidR="007C72F1" w:rsidRDefault="007C72F1" w:rsidP="007C72F1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</w:p>
    <w:p w:rsidR="007C72F1" w:rsidRPr="007C72F1" w:rsidRDefault="007C72F1" w:rsidP="007C72F1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sz w:val="28"/>
          <w:szCs w:val="28"/>
        </w:rPr>
      </w:pPr>
    </w:p>
    <w:p w:rsidR="002E790E" w:rsidRPr="007C72F1" w:rsidRDefault="007C72F1" w:rsidP="007C72F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2E790E" w:rsidRPr="007C72F1">
        <w:rPr>
          <w:rFonts w:ascii="Times New Roman" w:hAnsi="Times New Roman"/>
          <w:sz w:val="28"/>
          <w:szCs w:val="28"/>
        </w:rPr>
        <w:t xml:space="preserve"> Крюкова Н.А., преподаватель цикла гуманитарных и общественно-экономических дисциплин ГАПОУ </w:t>
      </w:r>
      <w:r w:rsidR="001355F4" w:rsidRPr="007C72F1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2E790E" w:rsidRPr="007C72F1">
        <w:rPr>
          <w:rFonts w:ascii="Times New Roman" w:hAnsi="Times New Roman"/>
          <w:sz w:val="28"/>
          <w:szCs w:val="28"/>
        </w:rPr>
        <w:t xml:space="preserve"> «ВСТ».</w:t>
      </w:r>
    </w:p>
    <w:p w:rsidR="002E790E" w:rsidRPr="007C72F1" w:rsidRDefault="007C72F1" w:rsidP="007C72F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2E790E" w:rsidRPr="007C72F1">
        <w:rPr>
          <w:rFonts w:ascii="Times New Roman" w:hAnsi="Times New Roman"/>
          <w:sz w:val="28"/>
          <w:szCs w:val="28"/>
        </w:rPr>
        <w:t xml:space="preserve"> Палицына Н.В., методист ГАПОУ </w:t>
      </w:r>
      <w:r w:rsidR="001355F4" w:rsidRPr="007C72F1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2E790E" w:rsidRPr="007C72F1">
        <w:rPr>
          <w:rFonts w:ascii="Times New Roman" w:hAnsi="Times New Roman"/>
          <w:sz w:val="28"/>
          <w:szCs w:val="28"/>
        </w:rPr>
        <w:t xml:space="preserve"> «ВСТ».</w:t>
      </w:r>
    </w:p>
    <w:p w:rsidR="002E790E" w:rsidRPr="007C72F1" w:rsidRDefault="002E790E" w:rsidP="007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«Электрификации и автоматизации сельского хозяйства» и рекомендована к утверждению.</w:t>
      </w:r>
    </w:p>
    <w:p w:rsidR="002E790E" w:rsidRPr="007C72F1" w:rsidRDefault="002E790E" w:rsidP="007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 xml:space="preserve">Протокол </w:t>
      </w:r>
      <w:r w:rsidR="00BE4709" w:rsidRPr="007C72F1">
        <w:rPr>
          <w:rFonts w:ascii="Times New Roman" w:hAnsi="Times New Roman"/>
          <w:sz w:val="28"/>
          <w:szCs w:val="28"/>
        </w:rPr>
        <w:t xml:space="preserve">№____ от «___» </w:t>
      </w:r>
      <w:r w:rsidR="00AE5C4D">
        <w:rPr>
          <w:rFonts w:ascii="Times New Roman" w:hAnsi="Times New Roman"/>
          <w:sz w:val="28"/>
          <w:szCs w:val="28"/>
        </w:rPr>
        <w:t>_____________2023</w:t>
      </w:r>
      <w:r w:rsidRPr="007C72F1">
        <w:rPr>
          <w:rFonts w:ascii="Times New Roman" w:hAnsi="Times New Roman"/>
          <w:sz w:val="28"/>
          <w:szCs w:val="28"/>
        </w:rPr>
        <w:t xml:space="preserve"> г.</w:t>
      </w:r>
    </w:p>
    <w:p w:rsidR="002E790E" w:rsidRPr="007C72F1" w:rsidRDefault="002E790E" w:rsidP="007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Председатель М(Ц)К отделения «Электрификации и автоматизации сельского хозяйства» ______________________________Рощина И.В.</w:t>
      </w: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C72F1">
        <w:rPr>
          <w:rFonts w:ascii="Times New Roman" w:hAnsi="Times New Roman"/>
          <w:i/>
          <w:sz w:val="28"/>
          <w:szCs w:val="28"/>
        </w:rPr>
        <w:lastRenderedPageBreak/>
        <w:t>СОДЕРЖАНИЕ</w:t>
      </w:r>
    </w:p>
    <w:p w:rsidR="002E790E" w:rsidRPr="007C72F1" w:rsidRDefault="002E790E" w:rsidP="007C72F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7C72F1" w:rsidRPr="007C72F1" w:rsidTr="007C72F1">
        <w:tc>
          <w:tcPr>
            <w:tcW w:w="7668" w:type="dxa"/>
            <w:shd w:val="clear" w:color="auto" w:fill="auto"/>
          </w:tcPr>
          <w:p w:rsidR="007C72F1" w:rsidRPr="007C72F1" w:rsidRDefault="007C72F1" w:rsidP="007C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ПАСПОРТ ПРОГРАММЫ УЧЕБНОЙ ДИСЦИПЛИНЫ</w:t>
            </w:r>
          </w:p>
          <w:p w:rsidR="007C72F1" w:rsidRPr="007C72F1" w:rsidRDefault="007C72F1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72F1" w:rsidRPr="007C72F1" w:rsidRDefault="007C72F1" w:rsidP="00967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72F1" w:rsidRPr="007C72F1" w:rsidTr="007C72F1">
        <w:tc>
          <w:tcPr>
            <w:tcW w:w="7668" w:type="dxa"/>
            <w:shd w:val="clear" w:color="auto" w:fill="auto"/>
          </w:tcPr>
          <w:p w:rsidR="007C72F1" w:rsidRPr="007C72F1" w:rsidRDefault="007C72F1" w:rsidP="007C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7C72F1" w:rsidRPr="007C72F1" w:rsidRDefault="007C72F1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72F1" w:rsidRPr="007C72F1" w:rsidRDefault="007C72F1" w:rsidP="00967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72F1" w:rsidRPr="007C72F1" w:rsidTr="007C72F1">
        <w:trPr>
          <w:trHeight w:val="670"/>
        </w:trPr>
        <w:tc>
          <w:tcPr>
            <w:tcW w:w="7668" w:type="dxa"/>
            <w:shd w:val="clear" w:color="auto" w:fill="auto"/>
          </w:tcPr>
          <w:p w:rsidR="007C72F1" w:rsidRPr="007C72F1" w:rsidRDefault="007C72F1" w:rsidP="007C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УСЛОВИЯ РЕАЛИЗАЦИИ  УЧЕБНОЙ ДИСЦИПЛИНЫ</w:t>
            </w:r>
          </w:p>
          <w:p w:rsidR="007C72F1" w:rsidRPr="007C72F1" w:rsidRDefault="007C72F1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72F1" w:rsidRPr="007C72F1" w:rsidRDefault="007C72F1" w:rsidP="00967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C72F1" w:rsidRPr="007C72F1" w:rsidTr="007C72F1">
        <w:tc>
          <w:tcPr>
            <w:tcW w:w="7668" w:type="dxa"/>
            <w:shd w:val="clear" w:color="auto" w:fill="auto"/>
          </w:tcPr>
          <w:p w:rsidR="007C72F1" w:rsidRPr="007C72F1" w:rsidRDefault="007C72F1" w:rsidP="007C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C72F1" w:rsidRPr="007C72F1" w:rsidRDefault="007C72F1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72F1" w:rsidRPr="007C72F1" w:rsidRDefault="007C72F1" w:rsidP="00967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5D5B53" w:rsidRPr="007C72F1" w:rsidRDefault="005D5B53" w:rsidP="007C72F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2F1" w:rsidRPr="00B21015" w:rsidRDefault="005D5B53" w:rsidP="007C72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B21015">
        <w:rPr>
          <w:rFonts w:ascii="Times New Roman" w:hAnsi="Times New Roman"/>
          <w:b/>
          <w:sz w:val="28"/>
          <w:szCs w:val="28"/>
        </w:rPr>
        <w:lastRenderedPageBreak/>
        <w:t>1</w:t>
      </w:r>
      <w:r w:rsidR="00BD77B9" w:rsidRPr="00B21015">
        <w:rPr>
          <w:rFonts w:ascii="Times New Roman" w:hAnsi="Times New Roman"/>
          <w:b/>
          <w:sz w:val="28"/>
          <w:szCs w:val="28"/>
        </w:rPr>
        <w:t xml:space="preserve">. </w:t>
      </w:r>
      <w:r w:rsidR="007C72F1" w:rsidRPr="00B21015">
        <w:rPr>
          <w:rFonts w:ascii="Times New Roman" w:hAnsi="Times New Roman"/>
          <w:b/>
          <w:sz w:val="28"/>
          <w:szCs w:val="28"/>
        </w:rPr>
        <w:t>ПАСПОРТ ПРОГРАММЫ УЧЕБНОЙ ДИСЦИПЛИНЫ</w:t>
      </w:r>
    </w:p>
    <w:p w:rsidR="005D5B53" w:rsidRPr="00B21015" w:rsidRDefault="007C72F1" w:rsidP="007C72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21015">
        <w:rPr>
          <w:rFonts w:ascii="Times New Roman" w:hAnsi="Times New Roman"/>
          <w:b/>
          <w:sz w:val="28"/>
          <w:szCs w:val="28"/>
        </w:rPr>
        <w:t xml:space="preserve"> </w:t>
      </w:r>
      <w:r w:rsidR="00F429E4" w:rsidRPr="00B21015">
        <w:rPr>
          <w:rFonts w:ascii="Times New Roman" w:hAnsi="Times New Roman"/>
          <w:b/>
          <w:caps/>
          <w:sz w:val="28"/>
          <w:szCs w:val="28"/>
        </w:rPr>
        <w:t>ОП</w:t>
      </w:r>
      <w:r w:rsidR="005D5B53" w:rsidRPr="00B21015">
        <w:rPr>
          <w:rFonts w:ascii="Times New Roman" w:hAnsi="Times New Roman"/>
          <w:b/>
          <w:caps/>
          <w:sz w:val="28"/>
          <w:szCs w:val="28"/>
        </w:rPr>
        <w:t>.09 «ПРАВОВОЕ ОБЕСПЕЧЕНИЕ ПРОФЕССИОНАЛЬНОЙ ДЕЯТЕЛЬНОСТИ»</w:t>
      </w:r>
    </w:p>
    <w:p w:rsidR="007C72F1" w:rsidRPr="007C72F1" w:rsidRDefault="007C72F1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>1.1. Область применения программы.</w:t>
      </w:r>
    </w:p>
    <w:p w:rsidR="007C72F1" w:rsidRDefault="007C72F1" w:rsidP="007C72F1">
      <w:pPr>
        <w:spacing w:after="35"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Программа учебной дисциплины ОП.09 Правовое обеспечение профессиональной деятельности является частью программы подготовки специалистов среднего звена в соответствии с ФГОС СПО по специальности 08.02.08 Монтаж и эксплуатация оборудования и систем газоснабжения, входящей в укрупненную группу профессий 08.00.00 Техника и технология строительства.</w:t>
      </w:r>
    </w:p>
    <w:p w:rsidR="007C72F1" w:rsidRPr="007C72F1" w:rsidRDefault="007C72F1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>1.2. Место дисциплины в структуре программы подготовки специалистов среднего звена.</w:t>
      </w:r>
    </w:p>
    <w:p w:rsidR="007C72F1" w:rsidRPr="007C72F1" w:rsidRDefault="007C72F1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Учебная дисциплина является обязательной частью общепрофессионального 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:rsidR="005D5B53" w:rsidRPr="007C72F1" w:rsidRDefault="007C72F1" w:rsidP="007C72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>1.3</w:t>
      </w:r>
      <w:r w:rsidR="005D5B53" w:rsidRPr="007C72F1">
        <w:rPr>
          <w:rFonts w:ascii="Times New Roman" w:hAnsi="Times New Roman"/>
          <w:b/>
          <w:sz w:val="28"/>
          <w:szCs w:val="28"/>
        </w:rPr>
        <w:t>. Цель и планируемые р</w:t>
      </w:r>
      <w:r w:rsidRPr="007C72F1">
        <w:rPr>
          <w:rFonts w:ascii="Times New Roman" w:hAnsi="Times New Roman"/>
          <w:b/>
          <w:sz w:val="28"/>
          <w:szCs w:val="28"/>
        </w:rPr>
        <w:t>езультаты освоения дисциплины.</w:t>
      </w:r>
      <w:r w:rsidR="005D5B53" w:rsidRPr="007C72F1">
        <w:rPr>
          <w:rFonts w:ascii="Times New Roman" w:hAnsi="Times New Roman"/>
          <w:b/>
          <w:sz w:val="28"/>
          <w:szCs w:val="28"/>
        </w:rPr>
        <w:t xml:space="preserve"> </w:t>
      </w:r>
    </w:p>
    <w:p w:rsidR="005D5B53" w:rsidRPr="007C72F1" w:rsidRDefault="005D5B53" w:rsidP="007C72F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  <w:r w:rsidR="007C72F1">
        <w:rPr>
          <w:rFonts w:ascii="Times New Roman" w:hAnsi="Times New Roman"/>
          <w:sz w:val="28"/>
          <w:szCs w:val="28"/>
        </w:rPr>
        <w:t>: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3651"/>
      </w:tblGrid>
      <w:tr w:rsidR="005D5B53" w:rsidRPr="007C72F1" w:rsidTr="00C34D72">
        <w:trPr>
          <w:trHeight w:val="327"/>
          <w:jc w:val="center"/>
        </w:trPr>
        <w:tc>
          <w:tcPr>
            <w:tcW w:w="2694" w:type="dxa"/>
            <w:hideMark/>
          </w:tcPr>
          <w:p w:rsidR="005D5B53" w:rsidRPr="007C72F1" w:rsidRDefault="005D5B53" w:rsidP="007C72F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Код ПК, ОК</w:t>
            </w:r>
          </w:p>
        </w:tc>
        <w:tc>
          <w:tcPr>
            <w:tcW w:w="3827" w:type="dxa"/>
            <w:hideMark/>
          </w:tcPr>
          <w:p w:rsidR="005D5B53" w:rsidRPr="007C72F1" w:rsidRDefault="005D5B53" w:rsidP="007C72F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3651" w:type="dxa"/>
            <w:hideMark/>
          </w:tcPr>
          <w:p w:rsidR="005D5B53" w:rsidRPr="007C72F1" w:rsidRDefault="005D5B53" w:rsidP="007C72F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</w:tr>
      <w:tr w:rsidR="005D5B53" w:rsidRPr="007C72F1" w:rsidTr="00C34D72">
        <w:trPr>
          <w:trHeight w:val="20"/>
          <w:jc w:val="center"/>
        </w:trPr>
        <w:tc>
          <w:tcPr>
            <w:tcW w:w="2694" w:type="dxa"/>
            <w:hideMark/>
          </w:tcPr>
          <w:p w:rsidR="005D5B53" w:rsidRPr="007C72F1" w:rsidRDefault="005D5B53" w:rsidP="007C72F1">
            <w:pPr>
              <w:spacing w:after="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ОК 01 </w:t>
            </w:r>
            <w:r w:rsidRPr="007C72F1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="00A801E4" w:rsidRPr="007C72F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 08</w:t>
            </w:r>
          </w:p>
          <w:p w:rsidR="005D5B53" w:rsidRPr="007C72F1" w:rsidRDefault="005D5B53" w:rsidP="007C72F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5B53" w:rsidRPr="007C72F1" w:rsidRDefault="005D5B53" w:rsidP="007C7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оформлять трудовые отношения,</w:t>
            </w:r>
            <w:r w:rsidR="002E790E" w:rsidRPr="007C7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72F1">
              <w:rPr>
                <w:rFonts w:ascii="Times New Roman" w:hAnsi="Times New Roman"/>
                <w:sz w:val="28"/>
                <w:szCs w:val="28"/>
              </w:rPr>
              <w:t>защищать свои права в соответствии с трудовым законодательством; подготовки документов для регистрации в качестве индивидуального предпринимателя; формирование пакета учредительных документов</w:t>
            </w:r>
          </w:p>
        </w:tc>
        <w:tc>
          <w:tcPr>
            <w:tcW w:w="3651" w:type="dxa"/>
          </w:tcPr>
          <w:p w:rsidR="005D5B53" w:rsidRPr="007C72F1" w:rsidRDefault="005D5B53" w:rsidP="007C7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 xml:space="preserve">права и обязанности работников в сфере профессиональной деятельности; законодательные акты и другие нормативные документы, регулирующие </w:t>
            </w:r>
            <w:bookmarkStart w:id="0" w:name="4ca14"/>
            <w:bookmarkEnd w:id="0"/>
            <w:r w:rsidRPr="007C72F1">
              <w:rPr>
                <w:rFonts w:ascii="Times New Roman" w:hAnsi="Times New Roman"/>
                <w:sz w:val="28"/>
                <w:szCs w:val="28"/>
              </w:rPr>
              <w:t>правоотношения в процессе профессиональной деятельности</w:t>
            </w:r>
          </w:p>
        </w:tc>
      </w:tr>
    </w:tbl>
    <w:p w:rsidR="005F67F4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Личностные результаты (ЛР) 5, 7, 8, 9.13, 16, 17, 18, 22, 23, 26, 27, 30: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ЛР.5</w:t>
      </w:r>
      <w:r w:rsidRPr="00E773C1">
        <w:rPr>
          <w:sz w:val="28"/>
          <w:szCs w:val="28"/>
        </w:rPr>
        <w:t xml:space="preserve">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</w:t>
      </w:r>
      <w:r w:rsidR="00AE5C4D">
        <w:rPr>
          <w:sz w:val="28"/>
          <w:szCs w:val="28"/>
        </w:rPr>
        <w:t xml:space="preserve"> </w:t>
      </w:r>
      <w:r w:rsidRPr="00E773C1">
        <w:rPr>
          <w:sz w:val="28"/>
          <w:szCs w:val="28"/>
        </w:rPr>
        <w:t>и ответственной деятельности.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ЛР.8.</w:t>
      </w:r>
      <w:r w:rsidRPr="00E773C1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 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ЛР.9.</w:t>
      </w:r>
      <w:r w:rsidRPr="00E773C1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ЛР.13.Осознанный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 ЛР 16.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 17.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ЛР.18.</w:t>
      </w:r>
      <w:r w:rsidRPr="00E773C1">
        <w:rPr>
          <w:sz w:val="28"/>
          <w:szCs w:val="28"/>
        </w:rPr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.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ЛР.22.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ЛР.23.Использовать знания по финансовой грамотности, планировать предпринимательскую деятельность в профессиональной сфере 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lastRenderedPageBreak/>
        <w:t xml:space="preserve">ЛР.26. Способный анализировать производственную ситуацию, быстро принимать решения 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ЛР.27. Работать в коллективе и команде, эффективно взаимодействовать с коллегами, руководством, клиентам.</w:t>
      </w:r>
    </w:p>
    <w:p w:rsidR="005F67F4" w:rsidRPr="00E773C1" w:rsidRDefault="005F67F4" w:rsidP="005F67F4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2E790E" w:rsidRPr="007C72F1" w:rsidRDefault="002E790E" w:rsidP="007C72F1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F67F4" w:rsidRDefault="005F67F4" w:rsidP="00B2101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015" w:rsidRPr="00B21015" w:rsidRDefault="00B21015" w:rsidP="00B21015">
      <w:pPr>
        <w:spacing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21015">
        <w:rPr>
          <w:rFonts w:ascii="Times New Roman" w:hAnsi="Times New Roman"/>
          <w:b/>
          <w:sz w:val="28"/>
          <w:szCs w:val="28"/>
        </w:rPr>
        <w:t>1.4. Количество часов на освоение программы дисциплины:</w:t>
      </w:r>
    </w:p>
    <w:p w:rsidR="00B21015" w:rsidRPr="00B21015" w:rsidRDefault="00B21015" w:rsidP="00B21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Объем образовательной программы ___60____часов, в том числе:</w:t>
      </w:r>
    </w:p>
    <w:p w:rsidR="00B21015" w:rsidRPr="00B21015" w:rsidRDefault="00B21015" w:rsidP="00B21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во взаимодействии с преподавателем ___54___ часа;</w:t>
      </w:r>
    </w:p>
    <w:p w:rsidR="00B21015" w:rsidRPr="00B21015" w:rsidRDefault="00B21015" w:rsidP="00B21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самостоятельной работы обучающегося __4____ часа.</w:t>
      </w:r>
    </w:p>
    <w:p w:rsidR="005D5B53" w:rsidRPr="007C72F1" w:rsidRDefault="005D5B53" w:rsidP="007C72F1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5D5B53" w:rsidRDefault="005D5B53" w:rsidP="007C72F1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5"/>
        <w:gridCol w:w="1499"/>
        <w:gridCol w:w="1497"/>
      </w:tblGrid>
      <w:tr w:rsidR="00B21015" w:rsidRPr="000301D0" w:rsidTr="009678F3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21015" w:rsidRPr="000301D0" w:rsidTr="009678F3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B21015" w:rsidRPr="000301D0" w:rsidTr="009678F3">
        <w:trPr>
          <w:trHeight w:val="285"/>
        </w:trPr>
        <w:tc>
          <w:tcPr>
            <w:tcW w:w="3435" w:type="pct"/>
            <w:shd w:val="clear" w:color="auto" w:fill="auto"/>
          </w:tcPr>
          <w:p w:rsidR="00B21015" w:rsidRPr="00B21015" w:rsidRDefault="00B21015" w:rsidP="009678F3">
            <w:pPr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iCs/>
                <w:sz w:val="28"/>
                <w:szCs w:val="28"/>
              </w:rPr>
              <w:t>60</w:t>
            </w:r>
          </w:p>
        </w:tc>
        <w:tc>
          <w:tcPr>
            <w:tcW w:w="782" w:type="pct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21015" w:rsidRPr="00166BF8" w:rsidTr="009678F3">
        <w:tc>
          <w:tcPr>
            <w:tcW w:w="3435" w:type="pct"/>
            <w:shd w:val="clear" w:color="auto" w:fill="auto"/>
          </w:tcPr>
          <w:p w:rsidR="00B21015" w:rsidRPr="00B21015" w:rsidRDefault="00B21015" w:rsidP="0096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iCs/>
                <w:sz w:val="28"/>
                <w:szCs w:val="28"/>
              </w:rPr>
              <w:t>54</w:t>
            </w:r>
          </w:p>
        </w:tc>
        <w:tc>
          <w:tcPr>
            <w:tcW w:w="782" w:type="pct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21015" w:rsidRPr="000301D0" w:rsidTr="009678F3">
        <w:tc>
          <w:tcPr>
            <w:tcW w:w="3435" w:type="pct"/>
            <w:shd w:val="clear" w:color="auto" w:fill="auto"/>
          </w:tcPr>
          <w:p w:rsidR="00B21015" w:rsidRPr="00B21015" w:rsidRDefault="00B21015" w:rsidP="0096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21015" w:rsidRPr="000301D0" w:rsidTr="009678F3">
        <w:tc>
          <w:tcPr>
            <w:tcW w:w="3435" w:type="pct"/>
            <w:shd w:val="clear" w:color="auto" w:fill="auto"/>
          </w:tcPr>
          <w:p w:rsidR="00B21015" w:rsidRPr="00B21015" w:rsidRDefault="00B21015" w:rsidP="0096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82" w:type="pct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21015" w:rsidRPr="000301D0" w:rsidTr="009678F3">
        <w:tc>
          <w:tcPr>
            <w:tcW w:w="3435" w:type="pct"/>
            <w:shd w:val="clear" w:color="auto" w:fill="auto"/>
          </w:tcPr>
          <w:p w:rsidR="00B21015" w:rsidRPr="00B21015" w:rsidRDefault="00B21015" w:rsidP="0096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782" w:type="pct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21015" w:rsidRPr="00166BF8" w:rsidTr="009678F3">
        <w:tc>
          <w:tcPr>
            <w:tcW w:w="5000" w:type="pct"/>
            <w:gridSpan w:val="3"/>
            <w:shd w:val="clear" w:color="auto" w:fill="auto"/>
          </w:tcPr>
          <w:p w:rsidR="00B21015" w:rsidRPr="00B21015" w:rsidRDefault="00B21015" w:rsidP="009678F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iCs/>
                <w:sz w:val="28"/>
                <w:szCs w:val="28"/>
              </w:rPr>
              <w:t>Промежуточная аттестация в форме экзамена</w:t>
            </w:r>
          </w:p>
        </w:tc>
      </w:tr>
    </w:tbl>
    <w:p w:rsidR="00B21015" w:rsidRDefault="00B21015" w:rsidP="007C72F1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1015" w:rsidRDefault="00B21015" w:rsidP="007C72F1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1015" w:rsidRPr="007C72F1" w:rsidRDefault="00B21015" w:rsidP="007C72F1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D5B53" w:rsidRPr="007C72F1" w:rsidRDefault="005D5B53" w:rsidP="007C72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D5B53" w:rsidRPr="002E790E" w:rsidRDefault="005D5B53" w:rsidP="005D5B53">
      <w:pPr>
        <w:spacing w:after="0"/>
        <w:rPr>
          <w:rFonts w:ascii="Times New Roman" w:hAnsi="Times New Roman"/>
          <w:b/>
          <w:sz w:val="28"/>
          <w:szCs w:val="28"/>
        </w:rPr>
        <w:sectPr w:rsidR="005D5B53" w:rsidRPr="002E790E" w:rsidSect="002E790E">
          <w:footerReference w:type="default" r:id="rId8"/>
          <w:pgSz w:w="11906" w:h="16838"/>
          <w:pgMar w:top="567" w:right="850" w:bottom="284" w:left="1701" w:header="0" w:footer="397" w:gutter="0"/>
          <w:cols w:space="720"/>
          <w:titlePg/>
          <w:docGrid w:linePitch="299"/>
        </w:sectPr>
      </w:pPr>
    </w:p>
    <w:p w:rsidR="005D5B53" w:rsidRPr="0069050E" w:rsidRDefault="005D5B53" w:rsidP="005D5B5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9050E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5D5B53" w:rsidRPr="0069050E" w:rsidRDefault="005D5B53" w:rsidP="005D5B5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8832"/>
        <w:gridCol w:w="1054"/>
        <w:gridCol w:w="1960"/>
      </w:tblGrid>
      <w:tr w:rsidR="005D5B53" w:rsidRPr="0069050E" w:rsidTr="00D67F3F">
        <w:trPr>
          <w:trHeight w:val="20"/>
        </w:trPr>
        <w:tc>
          <w:tcPr>
            <w:tcW w:w="1033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58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3" w:type="pct"/>
            <w:vAlign w:val="center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Объем в часах</w:t>
            </w:r>
          </w:p>
        </w:tc>
        <w:tc>
          <w:tcPr>
            <w:tcW w:w="656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Осваиваемые элементы компетенций</w:t>
            </w:r>
          </w:p>
        </w:tc>
      </w:tr>
      <w:tr w:rsidR="005D5B53" w:rsidRPr="0069050E" w:rsidTr="00D67F3F">
        <w:trPr>
          <w:trHeight w:val="20"/>
        </w:trPr>
        <w:tc>
          <w:tcPr>
            <w:tcW w:w="1033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58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6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448E2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6448E2" w:rsidRPr="0069050E" w:rsidRDefault="006448E2" w:rsidP="006448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Раздел 1</w:t>
            </w:r>
            <w:r w:rsidR="00D67F3F" w:rsidRPr="006905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6905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Теория права</w:t>
            </w:r>
            <w:r w:rsidR="00D67F3F" w:rsidRPr="006905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53" w:type="pct"/>
            <w:vAlign w:val="center"/>
            <w:hideMark/>
          </w:tcPr>
          <w:p w:rsidR="006448E2" w:rsidRPr="0069050E" w:rsidRDefault="00427F0F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56" w:type="pct"/>
          </w:tcPr>
          <w:p w:rsidR="006448E2" w:rsidRPr="0069050E" w:rsidRDefault="006448E2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51"/>
        </w:trPr>
        <w:tc>
          <w:tcPr>
            <w:tcW w:w="1033" w:type="pct"/>
            <w:vMerge w:val="restart"/>
            <w:hideMark/>
          </w:tcPr>
          <w:p w:rsidR="00A801E4" w:rsidRPr="0069050E" w:rsidRDefault="00A801E4" w:rsidP="00644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1.1</w:t>
            </w:r>
          </w:p>
          <w:p w:rsidR="00A801E4" w:rsidRPr="0069050E" w:rsidRDefault="00A801E4" w:rsidP="00644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 xml:space="preserve">Право в системе социального регулирования. </w:t>
            </w: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  <w:hideMark/>
          </w:tcPr>
          <w:p w:rsidR="00A801E4" w:rsidRPr="008D25C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25C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 w:val="restart"/>
          </w:tcPr>
          <w:p w:rsidR="00A801E4" w:rsidRDefault="00B47E8E" w:rsidP="00A80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 02</w:t>
            </w:r>
            <w:bookmarkStart w:id="1" w:name="_GoBack"/>
            <w:bookmarkEnd w:id="1"/>
            <w:r w:rsidR="00A801E4"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A801E4"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="00A801E4"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 w:rsidR="00A801E4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  <w:p w:rsidR="00AE5C4D" w:rsidRDefault="00AE5C4D" w:rsidP="00A80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ЛР.5.</w:t>
            </w:r>
          </w:p>
          <w:p w:rsidR="00B47E8E" w:rsidRDefault="00B47E8E" w:rsidP="00A80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B47E8E" w:rsidRPr="0069050E" w:rsidRDefault="00B47E8E" w:rsidP="00A801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C4D" w:rsidRDefault="00AE5C4D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 02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ЛР.7,8,9.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E8E" w:rsidRPr="00AE5C4D" w:rsidRDefault="00B47E8E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 01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ЛР.13.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 04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  <w:p w:rsidR="00A801E4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ЛР.5,7.</w:t>
            </w:r>
          </w:p>
          <w:p w:rsid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ОК 05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ЛР.16,17.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E8E" w:rsidRPr="00AE5C4D" w:rsidRDefault="00B47E8E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 05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ЛР.18.</w:t>
            </w:r>
          </w:p>
          <w:p w:rsidR="00AE5C4D" w:rsidRP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E8E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 02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ЛР.22.</w:t>
            </w:r>
          </w:p>
          <w:p w:rsidR="00AE5C4D" w:rsidRP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 07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ЛР.23</w:t>
            </w:r>
          </w:p>
          <w:p w:rsidR="00B47E8E" w:rsidRDefault="00B47E8E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E8E" w:rsidRDefault="00B47E8E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 01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ЛР.26.</w:t>
            </w: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 04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ЛР.27.</w:t>
            </w:r>
          </w:p>
          <w:p w:rsidR="00AE5C4D" w:rsidRP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E8E" w:rsidRDefault="00B47E8E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E8E" w:rsidRPr="00AE5C4D" w:rsidRDefault="00B47E8E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 01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ЛР.30.</w:t>
            </w:r>
          </w:p>
          <w:p w:rsidR="00B47E8E" w:rsidRDefault="00B47E8E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E8E" w:rsidRDefault="00B47E8E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E8E" w:rsidRDefault="00B47E8E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 02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ЛР.7,13.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E8E" w:rsidRPr="00AE5C4D" w:rsidRDefault="00B47E8E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 01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ЛР.8, 17.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B47E8E" w:rsidRDefault="00B47E8E" w:rsidP="00B47E8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 01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ЛР.5.</w:t>
            </w: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C4D" w:rsidRPr="00AE5C4D" w:rsidRDefault="00AE5C4D" w:rsidP="00AE5C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967"/>
        </w:trPr>
        <w:tc>
          <w:tcPr>
            <w:tcW w:w="1033" w:type="pct"/>
            <w:vMerge/>
            <w:hideMark/>
          </w:tcPr>
          <w:p w:rsidR="00A801E4" w:rsidRPr="0069050E" w:rsidRDefault="00A801E4" w:rsidP="00644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Право в системе социального регулирования. Формы (источники) права.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20"/>
        </w:trPr>
        <w:tc>
          <w:tcPr>
            <w:tcW w:w="1033" w:type="pct"/>
            <w:vMerge w:val="restart"/>
            <w:hideMark/>
          </w:tcPr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Тема 1.2</w:t>
            </w:r>
          </w:p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Правоотношения.</w:t>
            </w:r>
          </w:p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Система российского права.</w:t>
            </w: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  <w:hideMark/>
          </w:tcPr>
          <w:p w:rsidR="00A801E4" w:rsidRPr="008D25C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25C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20"/>
        </w:trPr>
        <w:tc>
          <w:tcPr>
            <w:tcW w:w="1033" w:type="pct"/>
            <w:vMerge/>
            <w:hideMark/>
          </w:tcPr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8D25CF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1.Правоотношение (субъекты, объекты, содержание). Презумпции и фикции.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20"/>
        </w:trPr>
        <w:tc>
          <w:tcPr>
            <w:tcW w:w="1033" w:type="pct"/>
            <w:vMerge/>
            <w:hideMark/>
          </w:tcPr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8D25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Практическое занятие №1.</w:t>
            </w: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 xml:space="preserve"> Система российского права.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20"/>
        </w:trPr>
        <w:tc>
          <w:tcPr>
            <w:tcW w:w="1033" w:type="pct"/>
            <w:vMerge/>
            <w:hideMark/>
          </w:tcPr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4B67F7">
              <w:rPr>
                <w:rFonts w:ascii="Times New Roman" w:hAnsi="Times New Roman"/>
                <w:b/>
                <w:bCs/>
                <w:sz w:val="28"/>
                <w:szCs w:val="28"/>
              </w:rPr>
              <w:t>.Самостоятельная работа</w:t>
            </w: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 xml:space="preserve"> обучающихся: составить список всех отраслей российского права с кратким описанием сфер регулирования.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61"/>
        </w:trPr>
        <w:tc>
          <w:tcPr>
            <w:tcW w:w="1033" w:type="pct"/>
            <w:vMerge w:val="restart"/>
            <w:hideMark/>
          </w:tcPr>
          <w:p w:rsidR="00A801E4" w:rsidRPr="0069050E" w:rsidRDefault="00A801E4" w:rsidP="0019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Тема 1.3</w:t>
            </w:r>
          </w:p>
          <w:p w:rsidR="00A801E4" w:rsidRPr="0069050E" w:rsidRDefault="00A801E4" w:rsidP="0019675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Правонарушение и юридическая ответственность.</w:t>
            </w: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975"/>
        </w:trPr>
        <w:tc>
          <w:tcPr>
            <w:tcW w:w="1033" w:type="pct"/>
            <w:vMerge/>
            <w:hideMark/>
          </w:tcPr>
          <w:p w:rsidR="00A801E4" w:rsidRPr="0069050E" w:rsidRDefault="00A801E4" w:rsidP="0019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Правонарушение: понятия, признаки, состав. Юридическая ответственность, ее виды. Состав правонарушения по конкретному преступлению.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8D25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427F0F">
        <w:trPr>
          <w:trHeight w:val="360"/>
        </w:trPr>
        <w:tc>
          <w:tcPr>
            <w:tcW w:w="3991" w:type="pct"/>
            <w:gridSpan w:val="2"/>
            <w:hideMark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 Конституционное право.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427F0F">
        <w:trPr>
          <w:trHeight w:val="354"/>
        </w:trPr>
        <w:tc>
          <w:tcPr>
            <w:tcW w:w="1033" w:type="pct"/>
            <w:vMerge w:val="restart"/>
            <w:hideMark/>
          </w:tcPr>
          <w:p w:rsidR="00A801E4" w:rsidRPr="0069050E" w:rsidRDefault="00A801E4" w:rsidP="00C3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2.1.</w:t>
            </w:r>
          </w:p>
          <w:p w:rsidR="00A801E4" w:rsidRPr="0069050E" w:rsidRDefault="00A801E4" w:rsidP="00C3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Конституция РФ.</w:t>
            </w:r>
          </w:p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511"/>
        </w:trPr>
        <w:tc>
          <w:tcPr>
            <w:tcW w:w="1033" w:type="pct"/>
            <w:vMerge/>
            <w:hideMark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Конституция РФ. Основы конституционного строя РФ.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76"/>
        </w:trPr>
        <w:tc>
          <w:tcPr>
            <w:tcW w:w="1033" w:type="pct"/>
            <w:vMerge w:val="restart"/>
            <w:hideMark/>
          </w:tcPr>
          <w:p w:rsidR="00A801E4" w:rsidRPr="0069050E" w:rsidRDefault="00A801E4" w:rsidP="0058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Тема 2.2.</w:t>
            </w:r>
          </w:p>
          <w:p w:rsidR="00A801E4" w:rsidRPr="0069050E" w:rsidRDefault="00A801E4" w:rsidP="0058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Основы правового статуса человека и гражданина в РФ.</w:t>
            </w:r>
          </w:p>
        </w:tc>
        <w:tc>
          <w:tcPr>
            <w:tcW w:w="2958" w:type="pct"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412"/>
        </w:trPr>
        <w:tc>
          <w:tcPr>
            <w:tcW w:w="1033" w:type="pct"/>
            <w:vMerge/>
            <w:hideMark/>
          </w:tcPr>
          <w:p w:rsidR="00A801E4" w:rsidRPr="0069050E" w:rsidRDefault="00A801E4" w:rsidP="0058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1. Правовой статус личности в РФ.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674"/>
        </w:trPr>
        <w:tc>
          <w:tcPr>
            <w:tcW w:w="1033" w:type="pct"/>
            <w:vMerge/>
            <w:hideMark/>
          </w:tcPr>
          <w:p w:rsidR="00A801E4" w:rsidRPr="0069050E" w:rsidRDefault="00A801E4" w:rsidP="0058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2. Механизмы защиты прав и свобод человека и гражданина в РФ. Омбудсмен.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  <w:hideMark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Тема 2.3.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Система органов государственной власти в РФ.</w:t>
            </w:r>
          </w:p>
        </w:tc>
        <w:tc>
          <w:tcPr>
            <w:tcW w:w="2958" w:type="pct"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1.Система органов государственной власти в РФ.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/>
            <w:hideMark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2. Судебная система РФ.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/>
            <w:hideMark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873A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№2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Правоохранительные органы в РФ: Прокуратура. ОВД. Адвокатура. Нотариат.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Раздел 3.      Правовое регулирование производственных отношений.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3.1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Правовое положение субъектов предпринимательской деятельности. Индивидуальный предприниматель и его правовой статус</w:t>
            </w: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D67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1.Виды субъектов предпринимательской деятельности и их правовые особенности.</w:t>
            </w:r>
          </w:p>
        </w:tc>
        <w:tc>
          <w:tcPr>
            <w:tcW w:w="0" w:type="auto"/>
            <w:vAlign w:val="center"/>
            <w:hideMark/>
          </w:tcPr>
          <w:p w:rsidR="00A801E4" w:rsidRPr="0069050E" w:rsidRDefault="00A801E4" w:rsidP="006905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873A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>: порядок регистрации индивидуального предпринимателя, его правоспособность, ответственность, правовые основы прекращения деятельности.</w:t>
            </w:r>
          </w:p>
        </w:tc>
        <w:tc>
          <w:tcPr>
            <w:tcW w:w="0" w:type="auto"/>
            <w:vAlign w:val="center"/>
            <w:hideMark/>
          </w:tcPr>
          <w:p w:rsidR="00A801E4" w:rsidRPr="0069050E" w:rsidRDefault="00A801E4" w:rsidP="00D67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3.2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Организация правовой деятельности юридического лица, банкротство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1298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9B60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1.Юридическое лицо: понятие, признаки, порядок регистрации, способы и правовые последствия ликвидации(включая банкротство)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Организационно-правовые формы юридического лица. Ответственность юридического лица.</w:t>
            </w:r>
          </w:p>
        </w:tc>
        <w:tc>
          <w:tcPr>
            <w:tcW w:w="0" w:type="auto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9B6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2.Хозяйственные споры, их виды и порядок их рассмотрения.     </w:t>
            </w:r>
          </w:p>
        </w:tc>
        <w:tc>
          <w:tcPr>
            <w:tcW w:w="0" w:type="auto"/>
            <w:vAlign w:val="center"/>
            <w:hideMark/>
          </w:tcPr>
          <w:p w:rsidR="00A801E4" w:rsidRPr="0069050E" w:rsidRDefault="00A801E4" w:rsidP="009B6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sz w:val="28"/>
                <w:szCs w:val="28"/>
              </w:rPr>
              <w:t>Раздел 4     Труд и социальная защита</w:t>
            </w:r>
          </w:p>
        </w:tc>
        <w:tc>
          <w:tcPr>
            <w:tcW w:w="353" w:type="pct"/>
            <w:vAlign w:val="bottom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402FA4">
              <w:rPr>
                <w:rFonts w:ascii="Times New Roman" w:hAnsi="Times New Roman"/>
                <w:sz w:val="28"/>
                <w:szCs w:val="28"/>
              </w:rPr>
              <w:t>4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>.</w:t>
            </w:r>
            <w:r w:rsidRPr="00402FA4">
              <w:rPr>
                <w:rFonts w:ascii="Times New Roman" w:hAnsi="Times New Roman"/>
                <w:sz w:val="28"/>
                <w:szCs w:val="28"/>
              </w:rPr>
              <w:t>1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lastRenderedPageBreak/>
              <w:t>Понятие и формы занятости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427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976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Понятие и формы занятости. Безработные и их правовой статус. 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Социальная поддержка безработных и правовые основы государственного содействия трудоустройству/</w:t>
            </w:r>
          </w:p>
        </w:tc>
        <w:tc>
          <w:tcPr>
            <w:tcW w:w="353" w:type="pct"/>
            <w:vAlign w:val="center"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4.2 Трудовой договор: содержание, заключение, расторжение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AB5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1.Трудовой договор: содержание, заключение, оформление, расторжение Права и обязанности сторон по договору.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AB5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873A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№3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>. Составление трудового договора.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A268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4.3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Рабочее время и время отдыха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801E4" w:rsidRPr="0069050E" w:rsidTr="009A47F2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Понятие рабочего времени, его виды и правовое </w:t>
            </w:r>
            <w:r>
              <w:rPr>
                <w:rFonts w:ascii="Times New Roman" w:hAnsi="Times New Roman"/>
                <w:sz w:val="28"/>
                <w:szCs w:val="28"/>
              </w:rPr>
              <w:t>регулирование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B873A7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B873A7">
              <w:rPr>
                <w:rFonts w:ascii="Times New Roman" w:hAnsi="Times New Roman"/>
                <w:bCs/>
                <w:sz w:val="28"/>
                <w:szCs w:val="28"/>
              </w:rPr>
              <w:t>. Составить конспект по видам времени отдыха.</w:t>
            </w:r>
          </w:p>
        </w:tc>
        <w:tc>
          <w:tcPr>
            <w:tcW w:w="353" w:type="pct"/>
            <w:vAlign w:val="center"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4.4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Оплата труда по трудовому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Законодательству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 Социальное обеспечение и его формы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</w:tcPr>
          <w:p w:rsidR="00A801E4" w:rsidRPr="00427F0F" w:rsidRDefault="00A801E4" w:rsidP="00B873A7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976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>Оплата труда по трудовому законодательству: понятие, формы, порядок выплаты.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Ответственность работодателя в области оплаты труда.</w:t>
            </w:r>
          </w:p>
        </w:tc>
        <w:tc>
          <w:tcPr>
            <w:tcW w:w="353" w:type="pct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Понятие и формы социального обеспечения Правовые основы пенсионного обеспечения в РФ                </w:t>
            </w:r>
          </w:p>
        </w:tc>
        <w:tc>
          <w:tcPr>
            <w:tcW w:w="0" w:type="auto"/>
            <w:vAlign w:val="center"/>
            <w:hideMark/>
          </w:tcPr>
          <w:p w:rsidR="00A801E4" w:rsidRPr="0069050E" w:rsidRDefault="00A801E4" w:rsidP="009A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B873A7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873A7">
              <w:rPr>
                <w:rFonts w:ascii="Times New Roman" w:hAnsi="Times New Roman"/>
                <w:bCs/>
                <w:sz w:val="28"/>
                <w:szCs w:val="28"/>
              </w:rPr>
              <w:t>Определить виды социальных пособий, которые полагаются семье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3" w:type="pct"/>
            <w:vAlign w:val="center"/>
          </w:tcPr>
          <w:p w:rsidR="00A801E4" w:rsidRPr="00B873A7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3A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Тема 4.5 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Материальная ответственность и ее формы. Дисциплинарная ответственность и порядок наложения дисциплинарных взысканий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Понятие материальной и дисциплинарной ответственности, и их формы: порядок возмещения ущерба по трудовому законодательству, Порядок наложения дисциплинарных взысканий.</w:t>
            </w:r>
          </w:p>
        </w:tc>
        <w:tc>
          <w:tcPr>
            <w:tcW w:w="0" w:type="auto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Тема 4.6 Трудовые </w:t>
            </w:r>
            <w:r w:rsidRPr="0069050E">
              <w:rPr>
                <w:rFonts w:ascii="Times New Roman" w:hAnsi="Times New Roman"/>
                <w:sz w:val="28"/>
                <w:szCs w:val="28"/>
              </w:rPr>
              <w:lastRenderedPageBreak/>
              <w:t>споры и их виды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Понятие и виды трудовых споров и порядок их рассмотрения, защита трудовых прав работника</w:t>
            </w:r>
          </w:p>
        </w:tc>
        <w:tc>
          <w:tcPr>
            <w:tcW w:w="0" w:type="auto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9050E">
              <w:rPr>
                <w:rFonts w:ascii="Times New Roman" w:hAnsi="Times New Roman"/>
                <w:b/>
                <w:sz w:val="28"/>
                <w:szCs w:val="28"/>
              </w:rPr>
              <w:t xml:space="preserve">   Ответственность при правовом регулировании экономических отношений</w:t>
            </w:r>
          </w:p>
        </w:tc>
        <w:tc>
          <w:tcPr>
            <w:tcW w:w="353" w:type="pct"/>
            <w:vAlign w:val="center"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5.1 Административная и уголовная ответственность в области хозяйственного законодательства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B873A7">
        <w:trPr>
          <w:trHeight w:val="658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Административные правонарушения в сфере имущественных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B873A7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B873A7">
              <w:rPr>
                <w:rFonts w:ascii="Times New Roman" w:hAnsi="Times New Roman"/>
                <w:bCs/>
                <w:sz w:val="28"/>
                <w:szCs w:val="28"/>
              </w:rPr>
              <w:t>Составить таблицу по видам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административной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уголовной ответственности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" w:type="pct"/>
            <w:vAlign w:val="center"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D5B53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5D5B53" w:rsidRPr="009B33C0" w:rsidRDefault="005D5B53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B33C0">
              <w:rPr>
                <w:rFonts w:ascii="Times New Roman" w:hAnsi="Times New Roman"/>
                <w:iCs/>
                <w:sz w:val="28"/>
                <w:szCs w:val="28"/>
              </w:rPr>
              <w:t>Промежуточная аттестация</w:t>
            </w:r>
            <w:r w:rsidR="009B33C0" w:rsidRPr="009B33C0">
              <w:rPr>
                <w:rFonts w:ascii="Times New Roman" w:hAnsi="Times New Roman"/>
                <w:iCs/>
                <w:sz w:val="28"/>
                <w:szCs w:val="28"/>
              </w:rPr>
              <w:t>: экзамен</w:t>
            </w:r>
          </w:p>
        </w:tc>
        <w:tc>
          <w:tcPr>
            <w:tcW w:w="353" w:type="pct"/>
            <w:vAlign w:val="center"/>
            <w:hideMark/>
          </w:tcPr>
          <w:p w:rsidR="005D5B53" w:rsidRPr="00427F0F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56" w:type="pct"/>
          </w:tcPr>
          <w:p w:rsidR="005D5B53" w:rsidRPr="0069050E" w:rsidRDefault="005D5B53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D5B53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5D5B53" w:rsidRPr="0069050E" w:rsidRDefault="005D5B53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53" w:type="pct"/>
            <w:vAlign w:val="center"/>
            <w:hideMark/>
          </w:tcPr>
          <w:p w:rsidR="005D5B53" w:rsidRPr="0069050E" w:rsidRDefault="002E790E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656" w:type="pct"/>
          </w:tcPr>
          <w:p w:rsidR="005D5B53" w:rsidRPr="0069050E" w:rsidRDefault="005D5B53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D5B53" w:rsidRPr="002E790E" w:rsidRDefault="005D5B53" w:rsidP="005D5B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5D5B53" w:rsidRPr="002E790E" w:rsidSect="00B873A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D5B53" w:rsidRPr="00B21015" w:rsidRDefault="005D5B53" w:rsidP="00B2101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1015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5D5B53" w:rsidRPr="00B21015" w:rsidRDefault="005D5B53" w:rsidP="00B21015">
      <w:pPr>
        <w:spacing w:after="0" w:line="36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5D5B53" w:rsidRPr="00B21015" w:rsidRDefault="005D5B53" w:rsidP="00B2101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21015">
        <w:rPr>
          <w:rFonts w:ascii="Times New Roman" w:hAnsi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D5B53" w:rsidRPr="00B21015" w:rsidRDefault="005D5B53" w:rsidP="00B210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Кабинет «Гуманитарных и социально-экономических дисциплин», </w:t>
      </w:r>
      <w:bookmarkStart w:id="2" w:name="_Hlk514573736"/>
      <w:r w:rsidRPr="00B21015">
        <w:rPr>
          <w:rFonts w:ascii="Times New Roman" w:hAnsi="Times New Roman"/>
          <w:sz w:val="28"/>
          <w:szCs w:val="28"/>
        </w:rPr>
        <w:t xml:space="preserve">оснащенный 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1015">
        <w:rPr>
          <w:rFonts w:ascii="Times New Roman" w:hAnsi="Times New Roman"/>
          <w:sz w:val="28"/>
          <w:szCs w:val="28"/>
          <w:lang w:eastAsia="en-US"/>
        </w:rPr>
        <w:t>о</w:t>
      </w:r>
      <w:r w:rsidRPr="00B21015">
        <w:rPr>
          <w:rFonts w:ascii="Times New Roman" w:hAnsi="Times New Roman"/>
          <w:bCs/>
          <w:sz w:val="28"/>
          <w:szCs w:val="28"/>
          <w:lang w:eastAsia="en-US"/>
        </w:rPr>
        <w:t>борудованием:</w:t>
      </w:r>
      <w:r w:rsidRPr="00B21015">
        <w:rPr>
          <w:rFonts w:ascii="Times New Roman" w:hAnsi="Times New Roman"/>
          <w:sz w:val="28"/>
          <w:szCs w:val="28"/>
        </w:rPr>
        <w:t xml:space="preserve"> рабочее место преподавателя и рабочие места по количеству обучающихся; плакаты; наглядные пособия;</w:t>
      </w:r>
    </w:p>
    <w:p w:rsidR="005D5B53" w:rsidRDefault="005D5B53" w:rsidP="00B2101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  <w:lang w:eastAsia="en-US"/>
        </w:rPr>
        <w:t>т</w:t>
      </w:r>
      <w:r w:rsidRPr="00B21015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</w:t>
      </w:r>
      <w:r w:rsidRPr="00B21015">
        <w:rPr>
          <w:rFonts w:ascii="Times New Roman" w:hAnsi="Times New Roman"/>
          <w:sz w:val="28"/>
          <w:szCs w:val="28"/>
        </w:rPr>
        <w:t xml:space="preserve"> компьютер с программным обеспечением, проектор; экран; аудиовизуальные средства – схемы, рисунки, фото и видеоматериалы к занятиям в виде слайдов и электронных презентаций.</w:t>
      </w:r>
      <w:bookmarkEnd w:id="2"/>
    </w:p>
    <w:p w:rsidR="00B21015" w:rsidRPr="00B21015" w:rsidRDefault="00B21015" w:rsidP="00B2101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D5B53" w:rsidRPr="00B21015" w:rsidRDefault="005D5B53" w:rsidP="00B2101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21015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5D5B53" w:rsidRPr="00B21015" w:rsidRDefault="005D5B53" w:rsidP="00B2101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B21015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ФУМОдля использования в образовательном процессе </w:t>
      </w:r>
    </w:p>
    <w:p w:rsidR="005D5B53" w:rsidRPr="00B21015" w:rsidRDefault="005D5B53" w:rsidP="00B21015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D5B53" w:rsidRPr="00B21015" w:rsidRDefault="005D5B53" w:rsidP="00B21015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B21015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1. ХабибулинА.Г.,Мурсалимов К.Р. Правовое обеспечение профессиональной деятельности – М.: ИНФРА-М, 2014г.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2. Гражданский кодекс РФ. Ч. 1,2,3. – М.: Инфра-М, 2013.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3. Трудовой кодекс РФ (ТК РФ) от 30.12.2001 №197-ФЗ (в ред. от 10.07.2014)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4. Кодекс РФ об административных правонарушениях. –М.:Проспект,2014.</w:t>
      </w:r>
    </w:p>
    <w:p w:rsidR="005D5B53" w:rsidRPr="00B21015" w:rsidRDefault="005D5B53" w:rsidP="00B21015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1015" w:rsidRDefault="00B21015" w:rsidP="00B21015">
      <w:pPr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D5B53" w:rsidRPr="00B21015" w:rsidRDefault="005D5B53" w:rsidP="00B21015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B21015">
        <w:rPr>
          <w:rFonts w:ascii="Times New Roman" w:hAnsi="Times New Roman"/>
          <w:b/>
          <w:bCs/>
          <w:sz w:val="28"/>
          <w:szCs w:val="28"/>
        </w:rPr>
        <w:lastRenderedPageBreak/>
        <w:t xml:space="preserve">3.2.2. </w:t>
      </w:r>
      <w:r w:rsidRPr="00B21015">
        <w:rPr>
          <w:rFonts w:ascii="Times New Roman" w:hAnsi="Times New Roman"/>
          <w:b/>
          <w:sz w:val="28"/>
          <w:szCs w:val="28"/>
        </w:rPr>
        <w:t>Электронные издания (электронные ресурсы)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1. Информационно-правовой портал «Гарант» (Режим доступа): URL: </w:t>
      </w:r>
      <w:hyperlink r:id="rId9" w:history="1">
        <w:r w:rsidRPr="00B21015">
          <w:rPr>
            <w:rFonts w:ascii="Times New Roman" w:hAnsi="Times New Roman"/>
            <w:sz w:val="28"/>
            <w:szCs w:val="28"/>
          </w:rPr>
          <w:t>http://www.garant.ru/</w:t>
        </w:r>
      </w:hyperlink>
      <w:r w:rsidRPr="00B21015">
        <w:rPr>
          <w:rFonts w:ascii="Times New Roman" w:hAnsi="Times New Roman"/>
          <w:sz w:val="28"/>
          <w:szCs w:val="28"/>
        </w:rPr>
        <w:t>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2.Информационный порталФедеральный правовой портал «Юридическая Россия»(Режим доступа): URL: </w:t>
      </w:r>
      <w:hyperlink r:id="rId10" w:history="1">
        <w:r w:rsidRPr="00B21015">
          <w:rPr>
            <w:rFonts w:ascii="Times New Roman" w:hAnsi="Times New Roman"/>
            <w:sz w:val="28"/>
            <w:szCs w:val="28"/>
          </w:rPr>
          <w:t>www.law.edu.ru</w:t>
        </w:r>
      </w:hyperlink>
      <w:r w:rsidRPr="00B21015">
        <w:rPr>
          <w:rFonts w:ascii="Times New Roman" w:hAnsi="Times New Roman"/>
          <w:sz w:val="28"/>
          <w:szCs w:val="28"/>
        </w:rPr>
        <w:t> 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3. Информационный портал Официальный интернет-портал правовой информации (Режим доступа): URL: </w:t>
      </w:r>
      <w:hyperlink r:id="rId11" w:history="1">
        <w:r w:rsidRPr="00B21015">
          <w:rPr>
            <w:rFonts w:ascii="Times New Roman" w:hAnsi="Times New Roman"/>
            <w:sz w:val="28"/>
            <w:szCs w:val="28"/>
          </w:rPr>
          <w:t>http://pravo.gov.ru/</w:t>
        </w:r>
      </w:hyperlink>
      <w:r w:rsidRPr="00B21015">
        <w:rPr>
          <w:rFonts w:ascii="Times New Roman" w:hAnsi="Times New Roman"/>
          <w:sz w:val="28"/>
          <w:szCs w:val="28"/>
        </w:rPr>
        <w:t>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4. Информационный портал Нормативные правовые акты в Российской Федерации (Режим доступа): URL: </w:t>
      </w:r>
      <w:hyperlink r:id="rId12" w:history="1">
        <w:r w:rsidRPr="00B21015">
          <w:rPr>
            <w:rFonts w:ascii="Times New Roman" w:hAnsi="Times New Roman"/>
            <w:sz w:val="28"/>
            <w:szCs w:val="28"/>
          </w:rPr>
          <w:t>http://pravo.minjust.ru/</w:t>
        </w:r>
      </w:hyperlink>
      <w:r w:rsidRPr="00B21015">
        <w:rPr>
          <w:rFonts w:ascii="Times New Roman" w:hAnsi="Times New Roman"/>
          <w:sz w:val="28"/>
          <w:szCs w:val="28"/>
        </w:rPr>
        <w:t>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5.Информационный портал Федеральный центр информационно-образовательных ресурсов – ФЦИОР (Режим доступа): URL: </w:t>
      </w:r>
      <w:hyperlink r:id="rId13" w:history="1">
        <w:r w:rsidRPr="00B21015">
          <w:rPr>
            <w:rFonts w:ascii="Times New Roman" w:hAnsi="Times New Roman"/>
            <w:sz w:val="28"/>
            <w:szCs w:val="28"/>
          </w:rPr>
          <w:t>http://www.fcior.edu.ru</w:t>
        </w:r>
      </w:hyperlink>
      <w:r w:rsidRPr="00B21015">
        <w:rPr>
          <w:rFonts w:ascii="Times New Roman" w:hAnsi="Times New Roman"/>
          <w:sz w:val="28"/>
          <w:szCs w:val="28"/>
        </w:rPr>
        <w:t>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6. Информационный портал Единая коллекция цифровых образовательных ресурсов (Режим доступа): URL:http://www. school-collection.edu.ru(дата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kern w:val="32"/>
          <w:sz w:val="28"/>
          <w:szCs w:val="28"/>
        </w:rPr>
      </w:pPr>
      <w:r w:rsidRPr="00B21015">
        <w:rPr>
          <w:rFonts w:ascii="Times New Roman" w:hAnsi="Times New Roman"/>
          <w:b/>
          <w:bCs/>
          <w:kern w:val="32"/>
          <w:sz w:val="28"/>
          <w:szCs w:val="28"/>
        </w:rPr>
        <w:br w:type="page"/>
      </w:r>
      <w:r w:rsidRPr="00B21015">
        <w:rPr>
          <w:rFonts w:ascii="Times New Roman" w:hAnsi="Times New Roman"/>
          <w:b/>
          <w:bCs/>
          <w:i/>
          <w:kern w:val="32"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3156"/>
        <w:gridCol w:w="3074"/>
      </w:tblGrid>
      <w:tr w:rsidR="005D5B53" w:rsidRPr="00B21015" w:rsidTr="00B873A7">
        <w:trPr>
          <w:trHeight w:val="20"/>
        </w:trPr>
        <w:tc>
          <w:tcPr>
            <w:tcW w:w="1760" w:type="pct"/>
          </w:tcPr>
          <w:p w:rsidR="005D5B53" w:rsidRPr="00B21015" w:rsidRDefault="005D5B53" w:rsidP="00B2101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620" w:type="pct"/>
          </w:tcPr>
          <w:p w:rsidR="005D5B53" w:rsidRPr="00B21015" w:rsidRDefault="005D5B53" w:rsidP="00B2101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620" w:type="pct"/>
          </w:tcPr>
          <w:p w:rsidR="005D5B53" w:rsidRPr="00B21015" w:rsidRDefault="005D5B53" w:rsidP="00B21015">
            <w:pPr>
              <w:tabs>
                <w:tab w:val="left" w:pos="26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5D5B53" w:rsidRPr="00B21015" w:rsidTr="00B873A7">
        <w:trPr>
          <w:trHeight w:val="20"/>
        </w:trPr>
        <w:tc>
          <w:tcPr>
            <w:tcW w:w="1760" w:type="pct"/>
          </w:tcPr>
          <w:p w:rsidR="005D5B53" w:rsidRPr="00B21015" w:rsidRDefault="005D5B53" w:rsidP="00B2101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Cs/>
                <w:sz w:val="28"/>
                <w:szCs w:val="28"/>
              </w:rPr>
              <w:t>Перечень знаний, осваиваемых в рамках дисциплины:</w:t>
            </w:r>
          </w:p>
          <w:p w:rsidR="005D5B53" w:rsidRPr="00B21015" w:rsidRDefault="005D5B53" w:rsidP="00B210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права и обязанности работников в сфере профессиональной деятельности; 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1620" w:type="pct"/>
          </w:tcPr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Cs/>
                <w:sz w:val="28"/>
                <w:szCs w:val="28"/>
              </w:rPr>
              <w:t>Знает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права и обязанности работников в сфере профессиональной деятельности; 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1620" w:type="pct"/>
          </w:tcPr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Оценка решений ситуационных задач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D5B53" w:rsidRPr="00B21015" w:rsidTr="00B873A7">
        <w:trPr>
          <w:trHeight w:val="20"/>
        </w:trPr>
        <w:tc>
          <w:tcPr>
            <w:tcW w:w="1760" w:type="pct"/>
          </w:tcPr>
          <w:p w:rsidR="005D5B53" w:rsidRPr="00B21015" w:rsidRDefault="005D5B53" w:rsidP="00B2101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Cs/>
                <w:sz w:val="28"/>
                <w:szCs w:val="28"/>
              </w:rPr>
              <w:t>Перечень умений, осваиваемых в рамках дисциплины:</w:t>
            </w:r>
          </w:p>
          <w:p w:rsidR="005D5B53" w:rsidRPr="00B21015" w:rsidRDefault="005D5B53" w:rsidP="00B21015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1015">
              <w:rPr>
                <w:rFonts w:ascii="Times New Roman" w:hAnsi="Times New Roman"/>
                <w:sz w:val="28"/>
                <w:szCs w:val="28"/>
                <w:lang w:val="ru-RU"/>
              </w:rPr>
              <w:t>защищать свои права в соответствии трудовым законодательством</w:t>
            </w:r>
          </w:p>
          <w:p w:rsidR="005D5B53" w:rsidRPr="00B21015" w:rsidRDefault="005D5B53" w:rsidP="00B210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применять законы по защите интеллектуальной собственности</w:t>
            </w:r>
          </w:p>
        </w:tc>
        <w:tc>
          <w:tcPr>
            <w:tcW w:w="1620" w:type="pct"/>
          </w:tcPr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Cs/>
                <w:sz w:val="28"/>
                <w:szCs w:val="28"/>
              </w:rPr>
              <w:t>Умеет</w:t>
            </w:r>
          </w:p>
          <w:p w:rsidR="005D5B53" w:rsidRPr="00B21015" w:rsidRDefault="005D5B53" w:rsidP="00B21015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1015">
              <w:rPr>
                <w:rFonts w:ascii="Times New Roman" w:hAnsi="Times New Roman"/>
                <w:sz w:val="28"/>
                <w:szCs w:val="28"/>
                <w:lang w:val="ru-RU"/>
              </w:rPr>
              <w:t>защищать свои права в соответствии трудовым законодательством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pct"/>
          </w:tcPr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Наблюдение в процессе практических занятий</w:t>
            </w:r>
          </w:p>
          <w:p w:rsidR="005D5B53" w:rsidRPr="00B21015" w:rsidRDefault="005D5B53" w:rsidP="00B21015">
            <w:pPr>
              <w:tabs>
                <w:tab w:val="left" w:pos="262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Оценка решений ситуационных задач</w:t>
            </w:r>
          </w:p>
        </w:tc>
      </w:tr>
      <w:tr w:rsidR="00FA12A4" w:rsidRPr="00B21015" w:rsidTr="00B873A7">
        <w:trPr>
          <w:trHeight w:val="20"/>
        </w:trPr>
        <w:tc>
          <w:tcPr>
            <w:tcW w:w="1760" w:type="pct"/>
          </w:tcPr>
          <w:p w:rsidR="00FA12A4" w:rsidRPr="00B21015" w:rsidRDefault="00FA12A4" w:rsidP="00B2101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Личностные результаты.</w:t>
            </w:r>
          </w:p>
        </w:tc>
        <w:tc>
          <w:tcPr>
            <w:tcW w:w="1620" w:type="pct"/>
          </w:tcPr>
          <w:p w:rsidR="00094071" w:rsidRDefault="00094071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5,7,8,9,13,16,17,18,22,23,</w:t>
            </w:r>
          </w:p>
          <w:p w:rsidR="00FA12A4" w:rsidRPr="00B21015" w:rsidRDefault="00094071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26,27,30.</w:t>
            </w:r>
          </w:p>
        </w:tc>
        <w:tc>
          <w:tcPr>
            <w:tcW w:w="1620" w:type="pct"/>
          </w:tcPr>
          <w:p w:rsidR="00FA12A4" w:rsidRPr="00B21015" w:rsidRDefault="00FA12A4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422" w:rsidRPr="00B21015" w:rsidRDefault="00AA2422" w:rsidP="00B2101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A2422" w:rsidRPr="00B21015" w:rsidSect="00AA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52" w:rsidRDefault="00040A52" w:rsidP="005D5B53">
      <w:pPr>
        <w:spacing w:after="0" w:line="240" w:lineRule="auto"/>
      </w:pPr>
      <w:r>
        <w:separator/>
      </w:r>
    </w:p>
  </w:endnote>
  <w:endnote w:type="continuationSeparator" w:id="0">
    <w:p w:rsidR="00040A52" w:rsidRDefault="00040A52" w:rsidP="005D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441797"/>
      <w:docPartObj>
        <w:docPartGallery w:val="Page Numbers (Bottom of Page)"/>
        <w:docPartUnique/>
      </w:docPartObj>
    </w:sdtPr>
    <w:sdtEndPr/>
    <w:sdtContent>
      <w:p w:rsidR="00B873A7" w:rsidRDefault="005F67F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E8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873A7" w:rsidRDefault="00B873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52" w:rsidRDefault="00040A52" w:rsidP="005D5B53">
      <w:pPr>
        <w:spacing w:after="0" w:line="240" w:lineRule="auto"/>
      </w:pPr>
      <w:r>
        <w:separator/>
      </w:r>
    </w:p>
  </w:footnote>
  <w:footnote w:type="continuationSeparator" w:id="0">
    <w:p w:rsidR="00040A52" w:rsidRDefault="00040A52" w:rsidP="005D5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A57"/>
    <w:multiLevelType w:val="hybridMultilevel"/>
    <w:tmpl w:val="ECF4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1CC3"/>
    <w:multiLevelType w:val="hybridMultilevel"/>
    <w:tmpl w:val="8E68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F65D4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73BD"/>
    <w:multiLevelType w:val="hybridMultilevel"/>
    <w:tmpl w:val="3398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C1E8D"/>
    <w:multiLevelType w:val="hybridMultilevel"/>
    <w:tmpl w:val="B63E2164"/>
    <w:lvl w:ilvl="0" w:tplc="89529D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B53"/>
    <w:rsid w:val="00040A52"/>
    <w:rsid w:val="00043EE6"/>
    <w:rsid w:val="00094071"/>
    <w:rsid w:val="001355F4"/>
    <w:rsid w:val="0019675E"/>
    <w:rsid w:val="001F1039"/>
    <w:rsid w:val="001F5FD1"/>
    <w:rsid w:val="002923B0"/>
    <w:rsid w:val="002E790E"/>
    <w:rsid w:val="002F364A"/>
    <w:rsid w:val="00302D9B"/>
    <w:rsid w:val="0035053E"/>
    <w:rsid w:val="00402FA4"/>
    <w:rsid w:val="00427F0F"/>
    <w:rsid w:val="00454B19"/>
    <w:rsid w:val="00456FCE"/>
    <w:rsid w:val="0049662A"/>
    <w:rsid w:val="004B4518"/>
    <w:rsid w:val="004B50DB"/>
    <w:rsid w:val="004B67F7"/>
    <w:rsid w:val="005408D6"/>
    <w:rsid w:val="005634A2"/>
    <w:rsid w:val="00586EF1"/>
    <w:rsid w:val="005B5778"/>
    <w:rsid w:val="005C6595"/>
    <w:rsid w:val="005D5B53"/>
    <w:rsid w:val="005F67F4"/>
    <w:rsid w:val="006448E2"/>
    <w:rsid w:val="00653A55"/>
    <w:rsid w:val="0069050E"/>
    <w:rsid w:val="0077573E"/>
    <w:rsid w:val="00793942"/>
    <w:rsid w:val="007B7D1B"/>
    <w:rsid w:val="007C72F1"/>
    <w:rsid w:val="008B1D82"/>
    <w:rsid w:val="008D25CF"/>
    <w:rsid w:val="009A47F2"/>
    <w:rsid w:val="009B33C0"/>
    <w:rsid w:val="009B609E"/>
    <w:rsid w:val="00A268B9"/>
    <w:rsid w:val="00A373E6"/>
    <w:rsid w:val="00A54B52"/>
    <w:rsid w:val="00A801E4"/>
    <w:rsid w:val="00AA2422"/>
    <w:rsid w:val="00AB5C34"/>
    <w:rsid w:val="00AD7985"/>
    <w:rsid w:val="00AE5C4D"/>
    <w:rsid w:val="00B21015"/>
    <w:rsid w:val="00B47E8E"/>
    <w:rsid w:val="00B500C2"/>
    <w:rsid w:val="00B873A7"/>
    <w:rsid w:val="00BD77B9"/>
    <w:rsid w:val="00BE4709"/>
    <w:rsid w:val="00BF13CF"/>
    <w:rsid w:val="00C34D72"/>
    <w:rsid w:val="00C54135"/>
    <w:rsid w:val="00CB61BB"/>
    <w:rsid w:val="00CE677A"/>
    <w:rsid w:val="00D03E13"/>
    <w:rsid w:val="00D32710"/>
    <w:rsid w:val="00D4613C"/>
    <w:rsid w:val="00D67F3F"/>
    <w:rsid w:val="00D86239"/>
    <w:rsid w:val="00DB1920"/>
    <w:rsid w:val="00E40004"/>
    <w:rsid w:val="00F30451"/>
    <w:rsid w:val="00F40CCB"/>
    <w:rsid w:val="00F429E4"/>
    <w:rsid w:val="00FA12A4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3544"/>
  <w15:docId w15:val="{461DD21A-CCB5-4661-AEDA-19E43E86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B5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B5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5D5B53"/>
    <w:pPr>
      <w:widowControl w:val="0"/>
    </w:pPr>
    <w:rPr>
      <w:lang w:val="en-US" w:eastAsia="nl-NL"/>
    </w:rPr>
  </w:style>
  <w:style w:type="paragraph" w:styleId="a4">
    <w:name w:val="footnote text"/>
    <w:basedOn w:val="a"/>
    <w:link w:val="a5"/>
    <w:uiPriority w:val="99"/>
    <w:qFormat/>
    <w:rsid w:val="005D5B53"/>
    <w:rPr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5D5B53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5D5B53"/>
    <w:rPr>
      <w:rFonts w:cs="Times New Roman"/>
      <w:vertAlign w:val="superscript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5D5B53"/>
    <w:pPr>
      <w:spacing w:before="120" w:after="120"/>
      <w:ind w:left="708"/>
    </w:p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5D5B53"/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5D5B53"/>
    <w:rPr>
      <w:rFonts w:cs="Times New Roman"/>
      <w:i/>
    </w:rPr>
  </w:style>
  <w:style w:type="paragraph" w:styleId="aa">
    <w:name w:val="header"/>
    <w:basedOn w:val="a"/>
    <w:link w:val="ab"/>
    <w:uiPriority w:val="99"/>
    <w:semiHidden/>
    <w:unhideWhenUsed/>
    <w:rsid w:val="002E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790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E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790E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7C72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C72F1"/>
  </w:style>
  <w:style w:type="paragraph" w:customStyle="1" w:styleId="formattext">
    <w:name w:val="formattext"/>
    <w:basedOn w:val="a"/>
    <w:rsid w:val="005F67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cior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F895-AFBA-4F59-BBB7-039140CE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14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Надежда Крюкова</cp:lastModifiedBy>
  <cp:revision>32</cp:revision>
  <cp:lastPrinted>2021-09-27T11:12:00Z</cp:lastPrinted>
  <dcterms:created xsi:type="dcterms:W3CDTF">2020-12-28T12:16:00Z</dcterms:created>
  <dcterms:modified xsi:type="dcterms:W3CDTF">2023-10-11T07:50:00Z</dcterms:modified>
</cp:coreProperties>
</file>