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276D27" w:rsidP="00D3282A">
      <w:pPr>
        <w:jc w:val="center"/>
        <w:rPr>
          <w:b/>
          <w:sz w:val="28"/>
        </w:rPr>
      </w:pPr>
      <w:r>
        <w:rPr>
          <w:b/>
          <w:sz w:val="28"/>
        </w:rPr>
        <w:t>Технология цветоподбора и приготовления ремонтных эмалей</w:t>
      </w:r>
    </w:p>
    <w:p w:rsidR="00276D27" w:rsidRPr="00494CD3" w:rsidRDefault="00276D27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Применения передовых методик и технологий подготовки кузова автомобиля или его элементов к последующей окраске. Применения передовых методик и технологий использования инструмента, оборудования и материалов для нанесения финишных покрытий.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Применять инструмент, оборудование, материалы для подготовки поверхности кузова автомобиля или его элемен</w:t>
            </w:r>
            <w:r>
              <w:rPr>
                <w:sz w:val="24"/>
              </w:rPr>
              <w:t>тов к последующему окрашиванию.</w:t>
            </w:r>
            <w:r w:rsidRPr="009653DA">
              <w:rPr>
                <w:sz w:val="24"/>
              </w:rPr>
              <w:t xml:space="preserve"> Выбирать и наносить одно, двух, трехстадийное лакококрасочное покрытие на кузов или отдельные элементы автомобиля. Применять инструмент и оборудование, осуществлять выбор материала для полировки финишного покрытия. Работать с технической информацией по используемым продуктам</w:t>
            </w:r>
            <w:r>
              <w:rPr>
                <w:sz w:val="24"/>
              </w:rPr>
              <w:t>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Pr="00972997" w:rsidRDefault="009653DA" w:rsidP="004A11C0">
            <w:pPr>
              <w:jc w:val="both"/>
            </w:pPr>
            <w:r w:rsidRPr="009653DA">
              <w:rPr>
                <w:sz w:val="24"/>
              </w:rPr>
              <w:t>Назначение,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Методику нанесения одно, двух, трехстадийных лакококрасочных покрытий на кузов или отдельные элементы автомобиля, включая полировку.</w:t>
            </w:r>
          </w:p>
        </w:tc>
      </w:tr>
    </w:tbl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9653DA">
        <w:rPr>
          <w:b/>
          <w:sz w:val="28"/>
        </w:rPr>
        <w:t>Технология цветоподбора и приготовления ремонтных эмалей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9653DA" w:rsidP="001D3A7F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Оборудование и инструменты для колеровки</w:t>
            </w:r>
          </w:p>
        </w:tc>
        <w:tc>
          <w:tcPr>
            <w:tcW w:w="1418" w:type="dxa"/>
          </w:tcPr>
          <w:p w:rsidR="00844CB9" w:rsidRPr="003B4DED" w:rsidRDefault="009653D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844CB9" w:rsidP="00844CB9">
            <w:pPr>
              <w:jc w:val="center"/>
              <w:rPr>
                <w:sz w:val="24"/>
              </w:rPr>
            </w:pP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9653DA" w:rsidP="007C5A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цветоподбора</w:t>
            </w:r>
          </w:p>
        </w:tc>
        <w:tc>
          <w:tcPr>
            <w:tcW w:w="1418" w:type="dxa"/>
          </w:tcPr>
          <w:p w:rsidR="00844CB9" w:rsidRPr="003B4DED" w:rsidRDefault="009653D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844CB9" w:rsidRPr="003B4DED" w:rsidRDefault="00757E1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757E1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757E1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r w:rsidRPr="002B12FA">
        <w:rPr>
          <w:b/>
          <w:sz w:val="28"/>
        </w:rPr>
        <w:lastRenderedPageBreak/>
        <w:t>Учебно–тематический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9653DA">
        <w:rPr>
          <w:b/>
          <w:sz w:val="28"/>
        </w:rPr>
        <w:t>Технология цветоподбора и приготовления ремонтных эмалей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96"/>
        <w:gridCol w:w="3460"/>
        <w:gridCol w:w="1130"/>
        <w:gridCol w:w="988"/>
        <w:gridCol w:w="1709"/>
        <w:gridCol w:w="2133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9653DA" w:rsidP="006E465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и инструменты для колеровки</w:t>
            </w:r>
          </w:p>
        </w:tc>
        <w:tc>
          <w:tcPr>
            <w:tcW w:w="0" w:type="auto"/>
          </w:tcPr>
          <w:p w:rsidR="002B12FA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9653DA" w:rsidP="006E4651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Виды, правила использования, техника безопасности</w:t>
            </w:r>
          </w:p>
        </w:tc>
        <w:tc>
          <w:tcPr>
            <w:tcW w:w="0" w:type="auto"/>
          </w:tcPr>
          <w:p w:rsidR="006E4651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9653DA" w:rsidP="006E465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цветоподбора</w:t>
            </w:r>
          </w:p>
        </w:tc>
        <w:tc>
          <w:tcPr>
            <w:tcW w:w="0" w:type="auto"/>
          </w:tcPr>
          <w:p w:rsidR="006E4651" w:rsidRPr="008121FD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E1C"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9653DA" w:rsidP="00CF00D6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Оценка цвета, определение причин несоответствия цвета, действия необходимые для корректировки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</w:t>
            </w:r>
            <w:r w:rsidR="006E4651"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9653DA" w:rsidP="006E4651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Определение цветового кода автомобиля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05090E" w:rsidRPr="008121FD" w:rsidRDefault="00757E1C" w:rsidP="006E4651">
            <w:pPr>
              <w:jc w:val="both"/>
              <w:rPr>
                <w:sz w:val="24"/>
                <w:szCs w:val="24"/>
              </w:rPr>
            </w:pPr>
            <w:r w:rsidRPr="00757E1C">
              <w:rPr>
                <w:sz w:val="24"/>
              </w:rPr>
              <w:t>Выбор цвета из картотеки с помощью лампы колориста</w:t>
            </w: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0D6" w:rsidTr="006E4651">
        <w:tc>
          <w:tcPr>
            <w:tcW w:w="0" w:type="auto"/>
          </w:tcPr>
          <w:p w:rsidR="00CF00D6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CF00D6" w:rsidRPr="0020620D" w:rsidRDefault="00757E1C" w:rsidP="0002177B">
            <w:pPr>
              <w:jc w:val="both"/>
              <w:rPr>
                <w:sz w:val="24"/>
                <w:szCs w:val="24"/>
              </w:rPr>
            </w:pPr>
            <w:r w:rsidRPr="00757E1C">
              <w:rPr>
                <w:sz w:val="24"/>
              </w:rPr>
              <w:t>Определение цвета с помощью печатных и электронных источников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757E1C" w:rsidRPr="00757E1C" w:rsidRDefault="00757E1C" w:rsidP="0002177B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Приготовление (смешивание) краски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E1C" w:rsidTr="006E4651"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757E1C" w:rsidRPr="00757E1C" w:rsidRDefault="00757E1C" w:rsidP="00757E1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тест–на</w:t>
            </w:r>
            <w:r w:rsidRPr="00757E1C">
              <w:rPr>
                <w:sz w:val="24"/>
              </w:rPr>
              <w:t>пылений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757E1C" w:rsidRDefault="00757E1C" w:rsidP="00757E1C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Оценка соответствия образца цвета с деталью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757E1C">
        <w:rPr>
          <w:b/>
          <w:sz w:val="28"/>
        </w:rPr>
        <w:t>Технология цветоподбора и приготовления ремонтных эмалей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757E1C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</w:t>
      </w:r>
      <w:r w:rsidR="00D3282A">
        <w:rPr>
          <w:rFonts w:eastAsia="Times New Roman"/>
          <w:b/>
          <w:bCs/>
          <w:sz w:val="28"/>
          <w:szCs w:val="28"/>
        </w:rPr>
        <w:t xml:space="preserve">. </w:t>
      </w:r>
      <w:r w:rsidRPr="00757E1C">
        <w:rPr>
          <w:bCs/>
          <w:sz w:val="28"/>
          <w:szCs w:val="24"/>
        </w:rPr>
        <w:t>Технология цветоподбора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757E1C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</w:t>
      </w:r>
      <w:r w:rsidR="00B570B2">
        <w:rPr>
          <w:rFonts w:eastAsia="Times New Roman"/>
          <w:sz w:val="28"/>
          <w:szCs w:val="28"/>
        </w:rPr>
        <w:t>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Pr="00757E1C">
        <w:rPr>
          <w:sz w:val="28"/>
        </w:rPr>
        <w:t>Определение цветового кода автомобиля</w:t>
      </w:r>
      <w:r w:rsidR="00B570B2">
        <w:rPr>
          <w:rFonts w:eastAsia="Times New Roman"/>
          <w:bCs/>
          <w:sz w:val="28"/>
          <w:szCs w:val="28"/>
        </w:rPr>
        <w:t>.</w:t>
      </w:r>
    </w:p>
    <w:p w:rsidR="00FB0431" w:rsidRPr="00DE4B25" w:rsidRDefault="00D3282A" w:rsidP="001E50E0">
      <w:pPr>
        <w:jc w:val="both"/>
        <w:rPr>
          <w:sz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757E1C">
        <w:rPr>
          <w:sz w:val="28"/>
          <w:szCs w:val="28"/>
        </w:rPr>
        <w:t>н</w:t>
      </w:r>
      <w:r w:rsidR="00757E1C"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 w:rsidR="00757E1C">
        <w:rPr>
          <w:sz w:val="28"/>
          <w:szCs w:val="28"/>
        </w:rPr>
        <w:t>Методика</w:t>
      </w:r>
      <w:r w:rsidR="00757E1C"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757E1C" w:rsidRDefault="00757E1C" w:rsidP="00757E1C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2.3 </w:t>
      </w:r>
      <w:r w:rsidRPr="00757E1C">
        <w:rPr>
          <w:sz w:val="28"/>
        </w:rPr>
        <w:t>Выбор цвета из картотеки с помощью лампы колориста</w:t>
      </w:r>
      <w:r>
        <w:rPr>
          <w:sz w:val="28"/>
        </w:rPr>
        <w:t>.</w:t>
      </w:r>
    </w:p>
    <w:p w:rsidR="00757E1C" w:rsidRDefault="00757E1C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</w:t>
      </w:r>
      <w:r w:rsidRPr="00757E1C">
        <w:rPr>
          <w:sz w:val="28"/>
          <w:szCs w:val="28"/>
        </w:rPr>
        <w:lastRenderedPageBreak/>
        <w:t>лакококрасочных покрытий на кузов или отдельные элементы автомобиля, включая полировку.</w:t>
      </w:r>
    </w:p>
    <w:p w:rsidR="00757E1C" w:rsidRDefault="00757E1C" w:rsidP="00757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2.4 </w:t>
      </w:r>
      <w:r w:rsidRPr="00757E1C">
        <w:rPr>
          <w:sz w:val="28"/>
        </w:rPr>
        <w:t>Определение цвета с помощью печатных и электронных источников</w:t>
      </w:r>
      <w:r>
        <w:rPr>
          <w:sz w:val="28"/>
        </w:rPr>
        <w:t>.</w:t>
      </w:r>
    </w:p>
    <w:p w:rsidR="00757E1C" w:rsidRDefault="00757E1C" w:rsidP="00757E1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757E1C" w:rsidRPr="00F208E7" w:rsidRDefault="00F208E7" w:rsidP="00F208E7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2.5 </w:t>
      </w:r>
      <w:r w:rsidRPr="00F208E7">
        <w:rPr>
          <w:sz w:val="28"/>
        </w:rPr>
        <w:t>Приготовление (смешивание) краски</w:t>
      </w:r>
      <w:r>
        <w:rPr>
          <w:sz w:val="28"/>
        </w:rPr>
        <w:t>.</w:t>
      </w:r>
    </w:p>
    <w:p w:rsidR="00F208E7" w:rsidRDefault="00F208E7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F208E7" w:rsidRPr="00F208E7" w:rsidRDefault="00F208E7" w:rsidP="00F208E7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Тема 2.6 </w:t>
      </w:r>
      <w:r w:rsidRPr="00F208E7">
        <w:rPr>
          <w:sz w:val="28"/>
        </w:rPr>
        <w:t>Изготовление тест–напылений</w:t>
      </w:r>
      <w:r>
        <w:rPr>
          <w:sz w:val="28"/>
        </w:rPr>
        <w:t>.</w:t>
      </w:r>
    </w:p>
    <w:p w:rsidR="00F208E7" w:rsidRDefault="00F208E7" w:rsidP="00F208E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F208E7" w:rsidRPr="00F208E7" w:rsidRDefault="00F208E7" w:rsidP="00F208E7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2.7 </w:t>
      </w:r>
      <w:r w:rsidRPr="00F208E7">
        <w:rPr>
          <w:sz w:val="28"/>
        </w:rPr>
        <w:t>Оценка соответствия образца цвета с деталью</w:t>
      </w:r>
      <w:r>
        <w:rPr>
          <w:sz w:val="28"/>
        </w:rPr>
        <w:t>.</w:t>
      </w:r>
    </w:p>
    <w:p w:rsidR="00F208E7" w:rsidRDefault="00F208E7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F208E7" w:rsidRDefault="00F208E7" w:rsidP="00DE4B25">
      <w:pPr>
        <w:jc w:val="both"/>
        <w:rPr>
          <w:sz w:val="28"/>
          <w:szCs w:val="28"/>
        </w:rPr>
      </w:pPr>
    </w:p>
    <w:p w:rsidR="00F208E7" w:rsidRPr="00F208E7" w:rsidRDefault="00F208E7" w:rsidP="00F208E7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7817" w:type="dxa"/>
          </w:tcPr>
          <w:p w:rsidR="00F208E7" w:rsidRPr="008121FD" w:rsidRDefault="00F208E7" w:rsidP="00B95B17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Определение цветового кода автомобиля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</w:tc>
        <w:tc>
          <w:tcPr>
            <w:tcW w:w="7817" w:type="dxa"/>
          </w:tcPr>
          <w:p w:rsidR="00F208E7" w:rsidRPr="005E29BB" w:rsidRDefault="00F208E7" w:rsidP="00B95B17">
            <w:pPr>
              <w:jc w:val="both"/>
              <w:rPr>
                <w:sz w:val="24"/>
                <w:szCs w:val="20"/>
              </w:rPr>
            </w:pPr>
            <w:r w:rsidRPr="00757E1C">
              <w:rPr>
                <w:sz w:val="24"/>
              </w:rPr>
              <w:t>Выбор цвета из картотеки с помощью лампы колориста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</w:tc>
        <w:tc>
          <w:tcPr>
            <w:tcW w:w="7817" w:type="dxa"/>
          </w:tcPr>
          <w:p w:rsidR="00F208E7" w:rsidRPr="005E29BB" w:rsidRDefault="00F208E7" w:rsidP="00B95B17">
            <w:pPr>
              <w:jc w:val="both"/>
              <w:rPr>
                <w:sz w:val="24"/>
                <w:szCs w:val="20"/>
              </w:rPr>
            </w:pPr>
            <w:r w:rsidRPr="00757E1C">
              <w:rPr>
                <w:sz w:val="24"/>
              </w:rPr>
              <w:t>Определение цвета с помощью печатных и электронных источников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</w:p>
        </w:tc>
        <w:tc>
          <w:tcPr>
            <w:tcW w:w="7817" w:type="dxa"/>
          </w:tcPr>
          <w:p w:rsidR="00F208E7" w:rsidRPr="00D46534" w:rsidRDefault="00F208E7" w:rsidP="00B95B17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Приготовление (смешивание) краски</w:t>
            </w:r>
            <w:r>
              <w:rPr>
                <w:sz w:val="24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</w:p>
        </w:tc>
        <w:tc>
          <w:tcPr>
            <w:tcW w:w="7817" w:type="dxa"/>
          </w:tcPr>
          <w:p w:rsidR="00F208E7" w:rsidRPr="00D46534" w:rsidRDefault="00F208E7" w:rsidP="00B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тест–на</w:t>
            </w:r>
            <w:r w:rsidRPr="00757E1C">
              <w:rPr>
                <w:sz w:val="24"/>
              </w:rPr>
              <w:t>пылений</w:t>
            </w:r>
            <w:r>
              <w:rPr>
                <w:sz w:val="24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</w:p>
        </w:tc>
        <w:tc>
          <w:tcPr>
            <w:tcW w:w="7817" w:type="dxa"/>
          </w:tcPr>
          <w:p w:rsidR="00F208E7" w:rsidRPr="00D46534" w:rsidRDefault="00F208E7" w:rsidP="00B95B17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Оценка соответствия образца цвета с деталью</w:t>
            </w:r>
            <w:r>
              <w:rPr>
                <w:sz w:val="24"/>
              </w:rPr>
              <w:t xml:space="preserve"> (2 часа).</w:t>
            </w:r>
          </w:p>
        </w:tc>
      </w:tr>
    </w:tbl>
    <w:p w:rsidR="008121FD" w:rsidRDefault="008121FD" w:rsidP="003620D5">
      <w:pPr>
        <w:jc w:val="both"/>
        <w:rPr>
          <w:sz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610BA5" w:rsidRDefault="00610BA5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F208E7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F208E7" w:rsidRPr="00610BA5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lastRenderedPageBreak/>
        <w:t>Перечень учебно</w:t>
      </w:r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-сушилка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>Устройство для очистки краскопультов дрестер 9000 (солвент.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 учебно–производственного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Споттер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(Окр.сушильная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 для цветоподбора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r w:rsidRPr="001644DD">
              <w:rPr>
                <w:color w:val="000000"/>
                <w:sz w:val="24"/>
                <w:szCs w:val="24"/>
              </w:rPr>
              <w:t>Пневмоподготовка рабочих зон (4 атм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P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учебно-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учебно-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0D24D8" w:rsidRDefault="000D24D8" w:rsidP="004C04B8">
      <w:pPr>
        <w:jc w:val="both"/>
        <w:rPr>
          <w:sz w:val="28"/>
        </w:rPr>
      </w:pPr>
    </w:p>
    <w:p w:rsidR="00FC3225" w:rsidRPr="004C04B8" w:rsidRDefault="00FC3225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5. </w:t>
      </w:r>
      <w:r w:rsidR="00D3282A">
        <w:rPr>
          <w:rFonts w:eastAsia="Times New Roman"/>
          <w:b/>
          <w:b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144FE" w:rsidRDefault="00CD6549">
      <w:pPr>
        <w:spacing w:line="241" w:lineRule="exact"/>
        <w:rPr>
          <w:sz w:val="28"/>
          <w:szCs w:val="20"/>
        </w:rPr>
      </w:pPr>
    </w:p>
    <w:p w:rsidR="00CD6549" w:rsidRPr="000144FE" w:rsidRDefault="00D3282A" w:rsidP="00F635B7">
      <w:pPr>
        <w:ind w:left="660"/>
        <w:jc w:val="both"/>
        <w:rPr>
          <w:sz w:val="20"/>
          <w:szCs w:val="20"/>
        </w:rPr>
      </w:pPr>
      <w:r w:rsidRPr="000144FE">
        <w:rPr>
          <w:rFonts w:eastAsia="Times New Roman"/>
          <w:bCs/>
          <w:iCs/>
          <w:sz w:val="24"/>
          <w:szCs w:val="24"/>
        </w:rPr>
        <w:t>Раздел 1</w:t>
      </w:r>
    </w:p>
    <w:p w:rsidR="00F635B7" w:rsidRPr="000144FE" w:rsidRDefault="00666215" w:rsidP="00F635B7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1. </w:t>
      </w:r>
      <w:r w:rsidR="00F635B7" w:rsidRPr="000144FE">
        <w:rPr>
          <w:bCs/>
          <w:sz w:val="24"/>
          <w:szCs w:val="24"/>
        </w:rPr>
        <w:t>Кириченко Н.Б. Автомобильные эксплуатационные материалы/ Н.Б. Кириченко. – М.: Академа, 2015. – 210 с.</w:t>
      </w:r>
    </w:p>
    <w:p w:rsidR="00576AE2" w:rsidRPr="000144FE" w:rsidRDefault="00FB20FA" w:rsidP="00F635B7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2. </w:t>
      </w:r>
      <w:r w:rsidR="00592515" w:rsidRPr="000144FE">
        <w:rPr>
          <w:sz w:val="24"/>
        </w:rPr>
        <w:t>Ильин М.С. Кузовные работы: рихтовка, сварка, покраска, антикоррозийная обработка-М.: Изд-во «Книжкин Дом», Изд-во «Эксмо», 2013, — 480 с. — (Экспресс-курс).</w:t>
      </w:r>
    </w:p>
    <w:p w:rsidR="00666215" w:rsidRPr="000144FE" w:rsidRDefault="00FB20FA" w:rsidP="00F635B7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>3</w:t>
      </w:r>
      <w:r w:rsidR="00576AE2" w:rsidRPr="000144FE">
        <w:rPr>
          <w:bCs/>
          <w:sz w:val="24"/>
          <w:szCs w:val="28"/>
        </w:rPr>
        <w:t xml:space="preserve">. </w:t>
      </w:r>
      <w:r w:rsidR="00592515" w:rsidRPr="000144FE">
        <w:rPr>
          <w:sz w:val="24"/>
        </w:rPr>
        <w:t>Калинин М. Особенности авторемонтной колористики - «АСТ Московский полиграфический дом».</w:t>
      </w:r>
    </w:p>
    <w:p w:rsidR="00CD6549" w:rsidRPr="000144FE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0144FE">
        <w:rPr>
          <w:rFonts w:eastAsia="Times New Roman"/>
          <w:bCs/>
          <w:iCs/>
          <w:sz w:val="24"/>
          <w:szCs w:val="24"/>
        </w:rPr>
        <w:t>Раздел 2</w:t>
      </w:r>
    </w:p>
    <w:p w:rsidR="00592515" w:rsidRPr="000144FE" w:rsidRDefault="00592515" w:rsidP="00592515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1. </w:t>
      </w:r>
      <w:r w:rsidRPr="000144FE">
        <w:rPr>
          <w:bCs/>
          <w:sz w:val="24"/>
          <w:szCs w:val="24"/>
        </w:rPr>
        <w:t>Кириченко Н.Б. Автомобильные эксплуатационные материалы/ Н.Б. Кириченко. – М.: Академа, 2015. – 210 с.</w:t>
      </w:r>
    </w:p>
    <w:p w:rsidR="00592515" w:rsidRPr="000144FE" w:rsidRDefault="00592515" w:rsidP="00592515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2. </w:t>
      </w:r>
      <w:r w:rsidRPr="000144FE">
        <w:rPr>
          <w:sz w:val="24"/>
        </w:rPr>
        <w:t>Ильин М.С. Кузовные работы: рихтовка, сварка, покраска, антикоррозийная обработка-М.: Изд-во «Книжкин Дом», Изд-во «Эксмо», 2013, — 480 с. — (Экспресс-курс).</w:t>
      </w:r>
    </w:p>
    <w:p w:rsidR="00592515" w:rsidRPr="000144FE" w:rsidRDefault="00592515" w:rsidP="00592515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3. </w:t>
      </w:r>
      <w:r w:rsidRPr="000144FE">
        <w:rPr>
          <w:sz w:val="24"/>
        </w:rPr>
        <w:t>Калинин М. Особенности авторемонтной колористики - «АСТ Московский полиграфический дом».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0144FE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0144FE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0144FE">
        <w:rPr>
          <w:rFonts w:eastAsia="Times New Roman"/>
          <w:bCs/>
          <w:iCs/>
          <w:sz w:val="28"/>
          <w:szCs w:val="24"/>
        </w:rPr>
        <w:t xml:space="preserve">в </w:t>
      </w:r>
      <w:r w:rsidRPr="000144FE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0144FE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</w:t>
      </w:r>
      <w:r w:rsidR="00592515" w:rsidRPr="000144FE">
        <w:rPr>
          <w:rFonts w:eastAsia="Times New Roman"/>
          <w:bCs/>
          <w:iCs/>
          <w:sz w:val="28"/>
          <w:szCs w:val="24"/>
        </w:rPr>
        <w:t>технология цветоподбора и приготовления ремонтных эмалей</w:t>
      </w:r>
      <w:r w:rsidR="000D24D8" w:rsidRPr="000144FE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0144FE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0144FE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0144FE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0144FE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0144FE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0144FE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0144FE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6549"/>
    <w:rsid w:val="000144FE"/>
    <w:rsid w:val="0002177B"/>
    <w:rsid w:val="0005090E"/>
    <w:rsid w:val="0009552C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20620D"/>
    <w:rsid w:val="00276D27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50188"/>
    <w:rsid w:val="004A11C0"/>
    <w:rsid w:val="004C04B8"/>
    <w:rsid w:val="00524ED0"/>
    <w:rsid w:val="00527189"/>
    <w:rsid w:val="00576AE2"/>
    <w:rsid w:val="00592515"/>
    <w:rsid w:val="005E29BB"/>
    <w:rsid w:val="005F797F"/>
    <w:rsid w:val="00610BA5"/>
    <w:rsid w:val="0061473B"/>
    <w:rsid w:val="0062109E"/>
    <w:rsid w:val="00666215"/>
    <w:rsid w:val="00682D64"/>
    <w:rsid w:val="00697764"/>
    <w:rsid w:val="006E4651"/>
    <w:rsid w:val="00757E1C"/>
    <w:rsid w:val="00773E47"/>
    <w:rsid w:val="007C5AB5"/>
    <w:rsid w:val="007D6F61"/>
    <w:rsid w:val="007E217C"/>
    <w:rsid w:val="007E58FA"/>
    <w:rsid w:val="008121FD"/>
    <w:rsid w:val="00844CB9"/>
    <w:rsid w:val="008B203D"/>
    <w:rsid w:val="008E69E1"/>
    <w:rsid w:val="00941A88"/>
    <w:rsid w:val="009653DA"/>
    <w:rsid w:val="00987D98"/>
    <w:rsid w:val="00A35DB7"/>
    <w:rsid w:val="00A36F90"/>
    <w:rsid w:val="00AA01DA"/>
    <w:rsid w:val="00AC5CA0"/>
    <w:rsid w:val="00AD47F1"/>
    <w:rsid w:val="00B45671"/>
    <w:rsid w:val="00B570B2"/>
    <w:rsid w:val="00BA4252"/>
    <w:rsid w:val="00BA7541"/>
    <w:rsid w:val="00BB22A5"/>
    <w:rsid w:val="00BF6ED2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84E97"/>
    <w:rsid w:val="00DE4B25"/>
    <w:rsid w:val="00DF6885"/>
    <w:rsid w:val="00DF6AE4"/>
    <w:rsid w:val="00E01FCD"/>
    <w:rsid w:val="00E222E8"/>
    <w:rsid w:val="00E46DA0"/>
    <w:rsid w:val="00E5442B"/>
    <w:rsid w:val="00E5794B"/>
    <w:rsid w:val="00E67E3C"/>
    <w:rsid w:val="00EE0831"/>
    <w:rsid w:val="00F16A19"/>
    <w:rsid w:val="00F208E7"/>
    <w:rsid w:val="00F635B7"/>
    <w:rsid w:val="00FB0431"/>
    <w:rsid w:val="00FB20FA"/>
    <w:rsid w:val="00F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A509-7A13-428E-BEC6-83578DA1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4</cp:revision>
  <dcterms:created xsi:type="dcterms:W3CDTF">2020-07-03T07:28:00Z</dcterms:created>
  <dcterms:modified xsi:type="dcterms:W3CDTF">2020-07-06T07:04:00Z</dcterms:modified>
</cp:coreProperties>
</file>