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C47AB">
        <w:rPr>
          <w:rFonts w:ascii="Times New Roman" w:hAnsi="Times New Roman" w:cs="Times New Roman"/>
          <w:smallCaps/>
          <w:sz w:val="28"/>
          <w:szCs w:val="28"/>
        </w:rPr>
        <w:t>м</w:t>
      </w:r>
      <w:r w:rsidR="00EC47AB" w:rsidRPr="00EC47AB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EC47AB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9C3822" w:rsidRPr="00EC47AB" w:rsidRDefault="00EC47AB" w:rsidP="00EC47A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9C3822" w:rsidRPr="00EC47AB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EC47AB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9C3822" w:rsidRPr="00EC47AB" w:rsidRDefault="00EC47AB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9C3822" w:rsidRPr="00EC47AB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9C3822" w:rsidRPr="00EC47AB" w:rsidRDefault="009C3822" w:rsidP="00EC47AB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9C3822" w:rsidRPr="00EC47AB" w:rsidRDefault="009C3822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C3822" w:rsidRPr="00EC47AB" w:rsidRDefault="009C3822" w:rsidP="00EC47AB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47AB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9C3822" w:rsidRPr="00EC47AB" w:rsidRDefault="009C3822" w:rsidP="00EC47AB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C3822" w:rsidRPr="00EC47AB" w:rsidRDefault="009C3822" w:rsidP="00EC4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ОГСЭ. 01 Основы философии</w:t>
      </w:r>
    </w:p>
    <w:p w:rsidR="009C3822" w:rsidRPr="00EC47AB" w:rsidRDefault="009C3822" w:rsidP="00EC47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822" w:rsidRPr="00EC47AB" w:rsidRDefault="009C3822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822" w:rsidRPr="00EC47AB" w:rsidRDefault="00EC47AB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lastRenderedPageBreak/>
        <w:t>Вельск 2021</w:t>
      </w: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AB" w:rsidRPr="00EC47AB" w:rsidRDefault="009C3822" w:rsidP="00EC47AB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C47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Программа учебной дисциплины ОГСЭ. 01 «Основы философии» </w:t>
      </w:r>
      <w:r w:rsidR="00EC47AB" w:rsidRPr="00EC47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разработана в соответствии с Приказом Министерства образования и науки РФ от 9 декабря 2016 г. № 1564 “Об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оборудования, входящей в состав укрупненной группы профессий 35.00.00 Лесное сельское и рыбное хозяйство.</w:t>
      </w:r>
    </w:p>
    <w:p w:rsidR="009C3822" w:rsidRPr="00EC47AB" w:rsidRDefault="009C3822" w:rsidP="00EC47A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EC47AB" w:rsidRPr="00EC47AB" w:rsidRDefault="00EC47AB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Разработчик: Крюкова Н.А., преподаватель ГАПОУ Архангельской области «ВСТ».</w:t>
      </w:r>
    </w:p>
    <w:p w:rsidR="00EC47AB" w:rsidRPr="00EC47AB" w:rsidRDefault="00EC47AB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Рецензент: Палицына Н.В., методист ГАПОУ Архангельской области «ВСТ».</w:t>
      </w:r>
    </w:p>
    <w:p w:rsidR="009C3822" w:rsidRPr="00EC47AB" w:rsidRDefault="009C3822" w:rsidP="00EC47A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3822" w:rsidRPr="00EC47AB" w:rsidRDefault="009C3822" w:rsidP="00EC47A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C3822" w:rsidRPr="00EC47AB" w:rsidRDefault="009C3822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9C3822" w:rsidRPr="00EC47AB" w:rsidRDefault="009C3822" w:rsidP="00EC4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9C3822" w:rsidRPr="00EC47AB" w:rsidRDefault="009C3822" w:rsidP="00EC47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9C3822" w:rsidRPr="00EC47AB" w:rsidRDefault="009C3822" w:rsidP="00EC47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822" w:rsidRPr="00EC47AB" w:rsidRDefault="009C3822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822" w:rsidRPr="00EC47AB" w:rsidRDefault="009C3822" w:rsidP="00EC47AB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C3822" w:rsidRPr="00EC47AB" w:rsidRDefault="009C3822" w:rsidP="00EC47AB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/>
      </w:tblPr>
      <w:tblGrid>
        <w:gridCol w:w="8364"/>
        <w:gridCol w:w="850"/>
      </w:tblGrid>
      <w:tr w:rsidR="009C3822" w:rsidRPr="00EC47AB" w:rsidTr="004F28C8">
        <w:tc>
          <w:tcPr>
            <w:tcW w:w="8364" w:type="dxa"/>
          </w:tcPr>
          <w:p w:rsidR="009C3822" w:rsidRPr="00EC47AB" w:rsidRDefault="00EC47AB" w:rsidP="00EC47AB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AB">
              <w:rPr>
                <w:rFonts w:ascii="Times New Roman" w:hAnsi="Times New Roman" w:cs="Times New Roman"/>
                <w:sz w:val="28"/>
                <w:szCs w:val="28"/>
              </w:rPr>
              <w:t xml:space="preserve">ПАСПОРТ  </w:t>
            </w:r>
            <w:r w:rsidR="009C3822" w:rsidRPr="00EC47AB">
              <w:rPr>
                <w:rFonts w:ascii="Times New Roman" w:hAnsi="Times New Roman" w:cs="Times New Roman"/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850" w:type="dxa"/>
          </w:tcPr>
          <w:p w:rsidR="009C3822" w:rsidRPr="00EC47AB" w:rsidRDefault="00EC47AB" w:rsidP="00EC47AB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3822" w:rsidRPr="00EC47AB" w:rsidTr="004F28C8">
        <w:tc>
          <w:tcPr>
            <w:tcW w:w="8364" w:type="dxa"/>
          </w:tcPr>
          <w:p w:rsidR="009C3822" w:rsidRPr="00EC47AB" w:rsidRDefault="009C3822" w:rsidP="00EC47AB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AB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9C3822" w:rsidRPr="00EC47AB" w:rsidRDefault="009C3822" w:rsidP="00EC4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3822" w:rsidRPr="00EC47AB" w:rsidRDefault="00EC47AB" w:rsidP="00EC47AB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3822" w:rsidRPr="00EC47AB" w:rsidTr="004F28C8">
        <w:tc>
          <w:tcPr>
            <w:tcW w:w="8364" w:type="dxa"/>
          </w:tcPr>
          <w:p w:rsidR="009C3822" w:rsidRPr="00EC47AB" w:rsidRDefault="009C3822" w:rsidP="00EC47AB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AB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9C3822" w:rsidRPr="00EC47AB" w:rsidRDefault="00EC47AB" w:rsidP="00EC47AB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C3822" w:rsidRPr="00EC47AB" w:rsidTr="004F28C8">
        <w:tc>
          <w:tcPr>
            <w:tcW w:w="8364" w:type="dxa"/>
          </w:tcPr>
          <w:p w:rsidR="009C3822" w:rsidRPr="00EC47AB" w:rsidRDefault="009C3822" w:rsidP="00EC47AB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AB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C3822" w:rsidRPr="00EC47AB" w:rsidRDefault="009C3822" w:rsidP="00EC4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3822" w:rsidRPr="00EC47AB" w:rsidRDefault="00EC47AB" w:rsidP="00EC47AB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C5590" w:rsidRPr="00EC47AB" w:rsidRDefault="001C5590" w:rsidP="00EC47AB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EC47A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7AB" w:rsidRPr="00EC47A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 xml:space="preserve">ПРОГРАММЫ УЧЕБНОЙ ДИСЦИПЛИНЫ </w:t>
      </w:r>
      <w:r w:rsidRPr="00EC47AB">
        <w:rPr>
          <w:rFonts w:ascii="Times New Roman" w:hAnsi="Times New Roman" w:cs="Times New Roman"/>
          <w:b/>
          <w:sz w:val="28"/>
          <w:szCs w:val="28"/>
        </w:rPr>
        <w:t xml:space="preserve">ОГСЭ.01 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>«</w:t>
      </w:r>
      <w:r w:rsidRPr="00EC47AB">
        <w:rPr>
          <w:rFonts w:ascii="Times New Roman" w:hAnsi="Times New Roman" w:cs="Times New Roman"/>
          <w:b/>
          <w:sz w:val="28"/>
          <w:szCs w:val="28"/>
        </w:rPr>
        <w:t>ОСНОВЫ ФИЛОСОФИИ»</w:t>
      </w:r>
      <w:r w:rsidR="00EC47AB" w:rsidRPr="00EC47AB">
        <w:rPr>
          <w:rFonts w:ascii="Times New Roman" w:hAnsi="Times New Roman" w:cs="Times New Roman"/>
          <w:b/>
          <w:sz w:val="28"/>
          <w:szCs w:val="28"/>
        </w:rPr>
        <w:t>.</w:t>
      </w:r>
    </w:p>
    <w:p w:rsidR="001C5590" w:rsidRPr="00EC47AB" w:rsidRDefault="001C5590" w:rsidP="00EC47A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47A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1C5590" w:rsidRPr="00EC47AB" w:rsidRDefault="001C5590" w:rsidP="00EC47AB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1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>.1. Область применения</w:t>
      </w:r>
      <w:r w:rsidRPr="00EC47AB">
        <w:rPr>
          <w:rFonts w:ascii="Times New Roman" w:hAnsi="Times New Roman" w:cs="Times New Roman"/>
          <w:b/>
          <w:sz w:val="28"/>
          <w:szCs w:val="28"/>
        </w:rPr>
        <w:t xml:space="preserve"> рабочей программы</w:t>
      </w:r>
      <w:r w:rsidR="009C3822" w:rsidRPr="00EC47AB">
        <w:rPr>
          <w:rFonts w:ascii="Times New Roman" w:hAnsi="Times New Roman" w:cs="Times New Roman"/>
          <w:b/>
          <w:sz w:val="28"/>
          <w:szCs w:val="28"/>
        </w:rPr>
        <w:t>.</w:t>
      </w:r>
    </w:p>
    <w:p w:rsidR="001C5590" w:rsidRPr="00EC47AB" w:rsidRDefault="009C3822" w:rsidP="00EC47AB">
      <w:p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Р</w:t>
      </w:r>
      <w:r w:rsidR="001C5590" w:rsidRPr="00EC47AB">
        <w:rPr>
          <w:rFonts w:ascii="Times New Roman" w:hAnsi="Times New Roman" w:cs="Times New Roman"/>
          <w:sz w:val="28"/>
          <w:szCs w:val="28"/>
        </w:rPr>
        <w:t>абочая программа учебной дисциплины является частью примерной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1C5590" w:rsidRPr="00EC47AB" w:rsidRDefault="001C5590" w:rsidP="00EC47A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EC47AB">
        <w:rPr>
          <w:rFonts w:ascii="Times New Roman" w:hAnsi="Times New Roman" w:cs="Times New Roman"/>
          <w:sz w:val="28"/>
          <w:szCs w:val="28"/>
        </w:rPr>
        <w:t>учебная дисциплина  относится  к  об</w:t>
      </w:r>
      <w:r w:rsidR="00EC47AB" w:rsidRPr="00EC47AB">
        <w:rPr>
          <w:rFonts w:ascii="Times New Roman" w:hAnsi="Times New Roman" w:cs="Times New Roman"/>
          <w:sz w:val="28"/>
          <w:szCs w:val="28"/>
        </w:rPr>
        <w:t>щему гуманитарному и социально-</w:t>
      </w:r>
      <w:r w:rsidRPr="00EC47AB">
        <w:rPr>
          <w:rFonts w:ascii="Times New Roman" w:hAnsi="Times New Roman" w:cs="Times New Roman"/>
          <w:sz w:val="28"/>
          <w:szCs w:val="28"/>
        </w:rPr>
        <w:t>экономическому циклу.</w:t>
      </w:r>
    </w:p>
    <w:p w:rsidR="001C5590" w:rsidRPr="00EC47AB" w:rsidRDefault="001C5590" w:rsidP="00EC47A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90" w:rsidRPr="00EC47AB" w:rsidRDefault="001C5590" w:rsidP="00EC47AB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1C5590" w:rsidRPr="00F56DF9" w:rsidTr="006E517B">
        <w:trPr>
          <w:trHeight w:val="649"/>
        </w:trPr>
        <w:tc>
          <w:tcPr>
            <w:tcW w:w="1668" w:type="dxa"/>
            <w:hideMark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1C5590" w:rsidRPr="00F56DF9" w:rsidTr="006E517B">
        <w:trPr>
          <w:trHeight w:val="212"/>
        </w:trPr>
        <w:tc>
          <w:tcPr>
            <w:tcW w:w="1668" w:type="dxa"/>
          </w:tcPr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ОК 01 – ОК 07, ОК 09, ОК 10</w:t>
            </w:r>
          </w:p>
          <w:p w:rsidR="001C5590" w:rsidRPr="00F56DF9" w:rsidRDefault="001C5590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C5590" w:rsidRPr="00F56DF9" w:rsidRDefault="001C5590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выстраивать общение на основе общечеловеческих ценностей.</w:t>
            </w:r>
          </w:p>
        </w:tc>
        <w:tc>
          <w:tcPr>
            <w:tcW w:w="3611" w:type="dxa"/>
          </w:tcPr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-основные категории и понятия философии;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-роль философии в жизни человека и общества;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философского учения о бытии;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-сущность процесса познания;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научной, философской и религиозной картин мира;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1C5590" w:rsidRPr="00F56DF9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 социальных и этических проблемах, связанных с развитием и использованием достижений науки, техники и технологий по </w:t>
            </w: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выбранному профилю профессиональной деятельности;</w:t>
            </w:r>
          </w:p>
          <w:p w:rsidR="001C5590" w:rsidRPr="00F56DF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-общечеловеческие ценности, как основа поведения в коллективе, команде.</w:t>
            </w:r>
          </w:p>
        </w:tc>
      </w:tr>
    </w:tbl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OК 04. Работать в коллективе и команде, эффективно взаимодействовать с коллегами, руководством, клиентами.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EC47AB" w:rsidRPr="00EC47AB" w:rsidRDefault="00EC47AB" w:rsidP="00EC47AB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EC47AB">
        <w:rPr>
          <w:color w:val="000000" w:themeColor="text1"/>
          <w:sz w:val="28"/>
          <w:szCs w:val="28"/>
        </w:rPr>
        <w:t>ОК 10. Пользоваться профессиональной документацией на государ</w:t>
      </w:r>
      <w:r>
        <w:rPr>
          <w:color w:val="000000" w:themeColor="text1"/>
          <w:sz w:val="28"/>
          <w:szCs w:val="28"/>
        </w:rPr>
        <w:t>ственном и иностранном языках</w:t>
      </w:r>
    </w:p>
    <w:p w:rsidR="00EC47AB" w:rsidRDefault="00EC47AB" w:rsidP="001C5590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F56DF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546"/>
        <w:gridCol w:w="2168"/>
        <w:gridCol w:w="10"/>
      </w:tblGrid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C3822" w:rsidRPr="00F56DF9" w:rsidTr="004F28C8">
        <w:trPr>
          <w:trHeight w:val="490"/>
        </w:trPr>
        <w:tc>
          <w:tcPr>
            <w:tcW w:w="5000" w:type="pct"/>
            <w:gridSpan w:val="3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0B1534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0B1534" w:rsidRPr="00F56DF9" w:rsidRDefault="000B1534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115" w:type="pct"/>
            <w:vAlign w:val="center"/>
          </w:tcPr>
          <w:p w:rsidR="000B1534" w:rsidRPr="00F56DF9" w:rsidRDefault="000B1534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F56DF9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9C3822" w:rsidRPr="00F56DF9" w:rsidTr="004F28C8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9C3822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CB033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CB0332" w:rsidRPr="00CB0332" w:rsidRDefault="00CB0332" w:rsidP="004F28C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B033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15" w:type="pct"/>
            <w:vAlign w:val="center"/>
          </w:tcPr>
          <w:p w:rsidR="009C3822" w:rsidRPr="00F56DF9" w:rsidRDefault="009C3822" w:rsidP="004F28C8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C5590" w:rsidRPr="00F56DF9" w:rsidRDefault="001C5590" w:rsidP="001C5590">
      <w:pPr>
        <w:suppressAutoHyphens/>
        <w:rPr>
          <w:rFonts w:ascii="Times New Roman" w:hAnsi="Times New Roman" w:cs="Times New Roman"/>
          <w:b/>
          <w:i/>
          <w:sz w:val="28"/>
          <w:szCs w:val="28"/>
        </w:rPr>
      </w:pPr>
    </w:p>
    <w:p w:rsidR="001C5590" w:rsidRPr="00F56DF9" w:rsidRDefault="001C5590" w:rsidP="001C5590">
      <w:pPr>
        <w:rPr>
          <w:rFonts w:ascii="Times New Roman" w:hAnsi="Times New Roman" w:cs="Times New Roman"/>
          <w:b/>
          <w:i/>
          <w:sz w:val="28"/>
          <w:szCs w:val="28"/>
        </w:rPr>
        <w:sectPr w:rsidR="001C5590" w:rsidRPr="00F56DF9" w:rsidSect="00B7008D">
          <w:footerReference w:type="default" r:id="rId7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1C5590" w:rsidRPr="00B7008D" w:rsidRDefault="001C5590" w:rsidP="001C55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0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9"/>
        <w:gridCol w:w="33"/>
        <w:gridCol w:w="9213"/>
        <w:gridCol w:w="1134"/>
        <w:gridCol w:w="2184"/>
      </w:tblGrid>
      <w:tr w:rsidR="001C5590" w:rsidRPr="00B7008D" w:rsidTr="006E517B">
        <w:tc>
          <w:tcPr>
            <w:tcW w:w="2769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9246" w:type="dxa"/>
            <w:gridSpan w:val="2"/>
            <w:vAlign w:val="center"/>
          </w:tcPr>
          <w:p w:rsidR="001C5590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Коды компетенций, </w:t>
            </w:r>
            <w:r w:rsidR="00B83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pgNum/>
            </w:r>
            <w:r w:rsidR="00B83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ормированию</w:t>
            </w:r>
            <w:r w:rsidRPr="00B7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которых способствует элемент программы</w:t>
            </w:r>
          </w:p>
        </w:tc>
      </w:tr>
      <w:tr w:rsidR="001C5590" w:rsidRPr="00B7008D" w:rsidTr="006E517B">
        <w:tc>
          <w:tcPr>
            <w:tcW w:w="2769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46" w:type="dxa"/>
            <w:gridSpan w:val="2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549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Роль философии в жизни человека и общества. Основные этапы формирования философской картины мира</w:t>
            </w:r>
          </w:p>
        </w:tc>
        <w:tc>
          <w:tcPr>
            <w:tcW w:w="1134" w:type="dxa"/>
            <w:vAlign w:val="bottom"/>
          </w:tcPr>
          <w:p w:rsidR="001C5590" w:rsidRPr="00B7008D" w:rsidRDefault="0077327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1C5590" w:rsidRPr="00B70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407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Философская картина мира. Сущность, структура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значение философии как основы формирования культуры гражданина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будущего специалиста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Философская картина мира. Сущность, структура и значение философии как основы формирования культуры гражданина и будущего специалиста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-Философия и ее основные разделы. Философская картина мира.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-Соотношение философии с религией, искусством и наукой.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-Основной вопрос философии. Функции философии</w:t>
            </w:r>
            <w:r w:rsid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 ОК 05, ОК 06, ОК 07, ОК 09</w:t>
            </w:r>
          </w:p>
        </w:tc>
      </w:tr>
      <w:tr w:rsidR="001C5590" w:rsidRPr="00B7008D" w:rsidTr="00B83A5B">
        <w:trPr>
          <w:trHeight w:val="938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проект на тему: Культура – её влияние на восприятие и понимание сущности профессии: социальная необходимость и личное восприятие себя в выбранной специальности</w:t>
            </w:r>
            <w:r w:rsidR="0077327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bottom"/>
          </w:tcPr>
          <w:p w:rsidR="001C5590" w:rsidRPr="00B7008D" w:rsidRDefault="00B83A5B" w:rsidP="00B83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405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Древневосточная философия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Древневосточная философия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-Философия Древней Индии.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Ортодоксальные и неортодоксальные школы индийской философии.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-Буддизм.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Философия Древнего Китая.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Конфуцианство. Даосизм. Легизм</w:t>
            </w:r>
            <w:r w:rsidR="0077327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 ОК 05, ОК 06, ОК 07, ОК 09</w:t>
            </w:r>
          </w:p>
        </w:tc>
      </w:tr>
      <w:tr w:rsidR="001C5590" w:rsidRPr="00B7008D" w:rsidTr="006E517B">
        <w:trPr>
          <w:trHeight w:val="1130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Античности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Эллинский период развития античной философии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-От мифа к Логосу.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-Причины появления древнегреческой философии. </w:t>
            </w:r>
          </w:p>
          <w:p w:rsidR="001C5590" w:rsidRPr="00B7008D" w:rsidRDefault="001C5590" w:rsidP="006E517B">
            <w:pPr>
              <w:tabs>
                <w:tab w:val="left" w:pos="59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-Этапы и периоды развития античной философии. 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 ОК 05, ОК 06, ОК 07, ОК 09</w:t>
            </w:r>
          </w:p>
        </w:tc>
      </w:tr>
      <w:tr w:rsidR="001C5590" w:rsidRPr="00B7008D" w:rsidTr="006E517B">
        <w:trPr>
          <w:trHeight w:val="70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задание: «Влияние на дальнейшее развитие нашей цивилизации материализма (линии Демокрита) и идеализма (линии Платона) в Античной философии»</w:t>
            </w:r>
            <w:r w:rsid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853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1.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Средних веков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Философия Средних веков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-Источники формирования средневековой философии.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-Этапы развития средневековой философии. 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06,ОК 07, ОК 09</w:t>
            </w:r>
          </w:p>
        </w:tc>
      </w:tr>
      <w:tr w:rsidR="001C5590" w:rsidRPr="00B7008D" w:rsidTr="006E517B"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77327B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77327B" w:rsidRP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эпохи Возрождения</w:t>
            </w:r>
            <w:r w:rsidR="0077327B" w:rsidRP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150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1.5.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Нового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новейшего времени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Философия Нового времени и Просвещения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-Философия Нового времени.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-Спор эмпириков (сенсуалистов) и рационалистов: Френсис Бэкон и. Рене Декарт.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-Философия эпохи Просвещения</w:t>
            </w:r>
            <w:r w:rsidR="0077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E46ED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1691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Немецкая философия XIX века</w:t>
            </w:r>
            <w:r w:rsidR="0077327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-Немецкая классическая философия. Иммануил Кант. Георг Гегель. Людвиг Фейербах. 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-Классический материализм XIX в.: Карл Маркс и Фридрих Энгельс.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-Иррационализм: волюнтаризм Артура Шопенгауэра и «философия жизни» Фридриха Ницше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-Основные направления современной философии. </w:t>
            </w:r>
          </w:p>
        </w:tc>
        <w:tc>
          <w:tcPr>
            <w:tcW w:w="1134" w:type="dxa"/>
            <w:vAlign w:val="center"/>
          </w:tcPr>
          <w:p w:rsidR="001C5590" w:rsidRPr="00B7008D" w:rsidRDefault="00BE46ED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1691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1.6.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философия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Русская философия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русской философии.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зарождения древнерусской философии и раннехристи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анской философии Руси.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борьбы за освобождение от монголо-татарского ига, становления и развития централизованного Русского государства (Московской Руси)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Русская философия XVIII в.: М.В. Ломоносов и А.Н.Радищев. 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направления русской философии XIX в.: декабристская философия; философия западников и славянофилов; консервативная </w:t>
            </w:r>
            <w:r w:rsidRPr="009A00F5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религиозная и монархическая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00F5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философия</w:t>
            </w:r>
            <w:r w:rsidR="000F66D9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5D4D2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63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0F66D9" w:rsidRDefault="001C5590" w:rsidP="006E517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0F66D9"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русской философии конца XIX - ХХ вв</w:t>
            </w:r>
            <w:r w:rsidR="000F66D9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63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презентационных материалов: «Русская философия об особенностях и уникальности  исторического развития России»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2. Философское осмысление природы и человека, сознания и познания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категории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понятия философии. Основы философского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учения о бытии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Основные категории и понятия философии. Основы философского учения о бытии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Категории как фундаментальные понятия. Основные философские категории: сущность, явление, единичное, общее, часть, целое, порядок, причина, случайность, 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необходимость, действительность, возможность</w:t>
            </w:r>
            <w:r w:rsidRPr="00B700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и структура бытия. Объективная реальность. Субъективная реальность.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Небытие (ничто). Формы существования бытия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1427"/>
        </w:trPr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 2.2.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Материя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Материя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Материя как субстанция. Материя с точки зрения материализма.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свойства материи: субстанциальность, структурность, системность, способность к самоорганизации, неуничтожимость и несотворимость, движение, пространство, время и от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ражение. Виды, сферы и уровни материи. 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1122"/>
        </w:trPr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2.3.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Духовный мир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(сознание)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Сознание, его структура и свойства</w:t>
            </w:r>
            <w:r w:rsidR="000F66D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Философские интерпретации проблемы сознания.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Свойства и формы сознания. Структура сознания.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Бессозна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тельное: фрейдизм и неофрейдизм.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1535"/>
        </w:trPr>
        <w:tc>
          <w:tcPr>
            <w:tcW w:w="2802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2.4.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Учение о познании (гносеология). Сущность процесса познания</w:t>
            </w:r>
          </w:p>
        </w:tc>
        <w:tc>
          <w:tcPr>
            <w:tcW w:w="9213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Учение о познании (гносеология). Сущность процесса познания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познания. Понятие познания. 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и объект познания. Чувственное познание. Рациональное познание. Виды познания. Понятие истины. Критерии истины. Абсолютная и относительная истина.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Ложь и заблуждение. Проблема, гипотеза, теория. Методы научного познания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285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3. Основные ценности человеческого бытия</w:t>
            </w:r>
          </w:p>
        </w:tc>
        <w:tc>
          <w:tcPr>
            <w:tcW w:w="1134" w:type="dxa"/>
            <w:vAlign w:val="center"/>
          </w:tcPr>
          <w:p w:rsidR="001C5590" w:rsidRPr="00B7008D" w:rsidRDefault="0077327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656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Аксиология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(теория ценностей)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Аксиология (теория ценностей)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Аксиология – учение о ценностях.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ценностей: потребности, интересы и традиции.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ценностей: первичные и</w:t>
            </w: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вторичные, витальные и культурные, материальные и духовные, общечеловеческие и личные, терминальные и инструментальные ценности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1963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3.2.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Философская антропология. Личность и условия ее формирования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Человек как единство духа и тела. Личность и условия ее формирования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 философской антропологии.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развития философского понимания происхождения и сущности человека.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Человек возник на Земле? Религиозная версия. Космическая теория. Эволюционная теория.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как единство духа и тела: биологизаторская и социологизаторская трактовка че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ловека.  От индивида к личности.</w:t>
            </w:r>
          </w:p>
        </w:tc>
        <w:tc>
          <w:tcPr>
            <w:tcW w:w="1134" w:type="dxa"/>
            <w:vAlign w:val="center"/>
          </w:tcPr>
          <w:p w:rsidR="001C5590" w:rsidRPr="00B7008D" w:rsidRDefault="00C448DA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860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3.3.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Свобода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ответственность за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сохранение жизни, культуры, окружающей среды, смысл жизни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другие ценности человеческого бытия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Свобода и ответственность за сохранение жизни, культуры, окружающей среды, смысл жизни и другие ценности человеческого бытия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B7008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частье. Свобода.  Творчество. Любовь. Труд. Вера. Смерть. Смысл жизни</w:t>
            </w:r>
            <w:r w:rsidR="000F66D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70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проект на тему: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«Мое личное отношение к проблеме смысла человеческой жизни и ее  философским трактовкам»</w:t>
            </w:r>
            <w:r w:rsid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4. Философия и культура. Духовная и социальная жизнь человека</w:t>
            </w:r>
          </w:p>
        </w:tc>
        <w:tc>
          <w:tcPr>
            <w:tcW w:w="1134" w:type="dxa"/>
            <w:vAlign w:val="center"/>
          </w:tcPr>
          <w:p w:rsidR="001C5590" w:rsidRPr="00B7008D" w:rsidRDefault="0077327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179"/>
        </w:trPr>
        <w:tc>
          <w:tcPr>
            <w:tcW w:w="2769" w:type="dxa"/>
            <w:vMerge w:val="restart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4.1.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и культура</w:t>
            </w:r>
          </w:p>
        </w:tc>
        <w:tc>
          <w:tcPr>
            <w:tcW w:w="9246" w:type="dxa"/>
            <w:gridSpan w:val="2"/>
          </w:tcPr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Философия и культура</w:t>
            </w:r>
            <w:r w:rsid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B700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атериальная и  духовная культура.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C5590" w:rsidRPr="00B7008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Что такое цивилизация?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Как соотносятся культура и цивилизация? </w:t>
            </w:r>
            <w:r w:rsidRPr="00B700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Массовая </w:t>
            </w: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культура и 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контркультура</w:t>
            </w:r>
            <w:r w:rsidR="000F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1C5590" w:rsidRPr="00B7008D" w:rsidRDefault="001C5590" w:rsidP="00F56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560"/>
        </w:trPr>
        <w:tc>
          <w:tcPr>
            <w:tcW w:w="2769" w:type="dxa"/>
            <w:vMerge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B83A5B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B83A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проект на тему: Взаимосвязь понятий, философия как высшая форма мировоззрения и высшая форма культуры  восприятия окружающего мира</w:t>
            </w:r>
            <w:r w:rsidR="000F6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B83A5B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2760"/>
        </w:trPr>
        <w:tc>
          <w:tcPr>
            <w:tcW w:w="2769" w:type="dxa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4.2. Социальная философия</w:t>
            </w:r>
          </w:p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6" w:type="dxa"/>
            <w:gridSpan w:val="2"/>
          </w:tcPr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0F66D9"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 общества</w:t>
            </w:r>
            <w:r w:rsidR="000F66D9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– народ – нация – государство.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Движущие силы развития общества. 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Сферы общественной жизни: социальная,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экономическая, политическая и духовная. 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бытие и общественное сознание.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Философия истории. Направленность социального развития и п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роблема «конца истории».</w:t>
            </w:r>
          </w:p>
          <w:p w:rsidR="001C5590" w:rsidRPr="000F66D9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Развитие: прогресс и регресс.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Структура и основания гражданского общества. </w:t>
            </w:r>
          </w:p>
          <w:p w:rsidR="001C5590" w:rsidRPr="00BE46ED" w:rsidRDefault="001C5590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Единство и многообразие развития общества.</w:t>
            </w:r>
            <w:r w:rsidR="00BE46ED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Историческое будущее России</w:t>
            </w:r>
            <w:r w:rsidR="00BE46ED" w:rsidRPr="000F6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Align w:val="center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 01, ОК 02, ОК 03, ОК 04,ОК 05, ОК 06,К 07, ОК 09</w:t>
            </w:r>
          </w:p>
        </w:tc>
      </w:tr>
      <w:tr w:rsidR="001C5590" w:rsidRPr="00B7008D" w:rsidTr="006E517B">
        <w:trPr>
          <w:trHeight w:val="199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CB03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CB0332" w:rsidRPr="00CB033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vAlign w:val="bottom"/>
          </w:tcPr>
          <w:p w:rsidR="001C5590" w:rsidRPr="00B7008D" w:rsidRDefault="001C5590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C5590" w:rsidRPr="00B7008D" w:rsidTr="006E517B">
        <w:trPr>
          <w:trHeight w:val="199"/>
        </w:trPr>
        <w:tc>
          <w:tcPr>
            <w:tcW w:w="12015" w:type="dxa"/>
            <w:gridSpan w:val="3"/>
          </w:tcPr>
          <w:p w:rsidR="001C5590" w:rsidRPr="00B7008D" w:rsidRDefault="001C5590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C5590" w:rsidRPr="00B7008D" w:rsidRDefault="005D4D2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84" w:type="dxa"/>
            <w:vAlign w:val="bottom"/>
          </w:tcPr>
          <w:p w:rsidR="001C5590" w:rsidRPr="00B7008D" w:rsidRDefault="001C5590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C5590" w:rsidRPr="00B7008D" w:rsidRDefault="001C5590" w:rsidP="001C5590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1C5590" w:rsidRPr="00B7008D" w:rsidSect="00B7008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5590" w:rsidRPr="00EC47AB" w:rsidRDefault="001C5590" w:rsidP="00EC47A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7A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  <w:r w:rsidR="00D654D3" w:rsidRPr="00EC47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5590" w:rsidRPr="00EC47AB" w:rsidRDefault="001C5590" w:rsidP="00EC47A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7AB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1C5590" w:rsidRPr="00EC47AB" w:rsidRDefault="001C5590" w:rsidP="00EC47A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47AB">
        <w:rPr>
          <w:rFonts w:ascii="Times New Roman" w:hAnsi="Times New Roman" w:cs="Times New Roman"/>
          <w:bCs/>
          <w:sz w:val="28"/>
          <w:szCs w:val="28"/>
        </w:rPr>
        <w:t>Кабинет социально-экономических дисциплин</w:t>
      </w:r>
      <w:r w:rsidRPr="00EC47AB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1C5590" w:rsidRPr="00EC47AB" w:rsidRDefault="001C5590" w:rsidP="00EC47A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47AB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EC47AB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посадочные места по количеству обучающихся, рабочее место преподавателя, плакаты по темам занятий</w:t>
      </w:r>
      <w:r w:rsidRPr="00EC47AB">
        <w:rPr>
          <w:rFonts w:ascii="Times New Roman" w:hAnsi="Times New Roman" w:cs="Times New Roman"/>
          <w:bCs/>
          <w:sz w:val="28"/>
          <w:szCs w:val="28"/>
        </w:rPr>
        <w:t>;</w:t>
      </w:r>
      <w:r w:rsidRPr="00EC47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C47AB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EC47AB">
        <w:rPr>
          <w:rFonts w:ascii="Times New Roman" w:hAnsi="Times New Roman" w:cs="Times New Roman"/>
          <w:bCs/>
          <w:sz w:val="28"/>
          <w:szCs w:val="28"/>
          <w:lang w:eastAsia="en-US"/>
        </w:rPr>
        <w:t>ехническими средствами обучения: мультимедийный комплекс(проектор, проекционный экран, ноутбук)</w:t>
      </w:r>
      <w:r w:rsidRPr="00EC47A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C5590" w:rsidRPr="00EC47AB" w:rsidRDefault="001C5590" w:rsidP="00EC47A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C5590" w:rsidRPr="00EC47AB" w:rsidRDefault="001C5590" w:rsidP="00EC47A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7AB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1C5590" w:rsidRPr="00EC47AB" w:rsidRDefault="001C5590" w:rsidP="00EC47A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EC47AB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самостоятельно выбирает учебники и учебные пособия, а также электронные ресурсы для использования в учебном процессе.</w:t>
      </w:r>
      <w:r w:rsidRPr="00EC4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90" w:rsidRPr="00EC47AB" w:rsidRDefault="001C5590" w:rsidP="00EC47AB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C5590" w:rsidRPr="00EC47AB" w:rsidRDefault="001C5590" w:rsidP="00EC47AB">
      <w:pPr>
        <w:spacing w:line="360" w:lineRule="auto"/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1.Горелов, А. А. Основы философии [Электронный ресурс] : учебник / А. А. Горелов. – 15-е изд., стер</w:t>
      </w:r>
      <w:r w:rsidR="00EC47AB">
        <w:rPr>
          <w:rFonts w:ascii="Times New Roman" w:hAnsi="Times New Roman" w:cs="Times New Roman"/>
          <w:sz w:val="28"/>
          <w:szCs w:val="28"/>
        </w:rPr>
        <w:t>еотип. – Москва : Академия, 2017</w:t>
      </w:r>
      <w:r w:rsidRPr="00EC47AB">
        <w:rPr>
          <w:rFonts w:ascii="Times New Roman" w:hAnsi="Times New Roman" w:cs="Times New Roman"/>
          <w:sz w:val="28"/>
          <w:szCs w:val="28"/>
        </w:rPr>
        <w:t xml:space="preserve">. – 320 с. - Режим доступа: </w:t>
      </w:r>
      <w:hyperlink r:id="rId8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http://www.academia-moscow.ru/reader/?id=81767</w:t>
        </w:r>
      </w:hyperlink>
      <w:r w:rsidRPr="00EC47AB">
        <w:rPr>
          <w:rFonts w:ascii="Times New Roman" w:hAnsi="Times New Roman" w:cs="Times New Roman"/>
          <w:sz w:val="28"/>
          <w:szCs w:val="28"/>
        </w:rPr>
        <w:t>.</w:t>
      </w:r>
    </w:p>
    <w:p w:rsidR="001F625D" w:rsidRPr="00EC47AB" w:rsidRDefault="001F625D" w:rsidP="00EC47AB">
      <w:pPr>
        <w:tabs>
          <w:tab w:val="left" w:pos="5880"/>
          <w:tab w:val="left" w:pos="6645"/>
        </w:tabs>
        <w:spacing w:line="360" w:lineRule="auto"/>
        <w:ind w:right="-266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            2. Балашов </w:t>
      </w:r>
      <w:r w:rsidR="00EC47AB">
        <w:rPr>
          <w:rFonts w:ascii="Times New Roman" w:hAnsi="Times New Roman" w:cs="Times New Roman"/>
          <w:sz w:val="28"/>
          <w:szCs w:val="28"/>
        </w:rPr>
        <w:t>Л.Е. Философия :учебник. М: 2017</w:t>
      </w:r>
      <w:r w:rsidRPr="00EC47AB">
        <w:rPr>
          <w:rFonts w:ascii="Times New Roman" w:hAnsi="Times New Roman" w:cs="Times New Roman"/>
          <w:sz w:val="28"/>
          <w:szCs w:val="28"/>
        </w:rPr>
        <w:t>.</w:t>
      </w:r>
    </w:p>
    <w:p w:rsidR="001F625D" w:rsidRPr="00EC47AB" w:rsidRDefault="001F625D" w:rsidP="00EC47AB">
      <w:pPr>
        <w:tabs>
          <w:tab w:val="left" w:pos="5880"/>
          <w:tab w:val="left" w:pos="6645"/>
        </w:tabs>
        <w:spacing w:line="360" w:lineRule="auto"/>
        <w:ind w:right="-266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            3. Губин В.Д. Основы фи</w:t>
      </w:r>
      <w:r w:rsidR="00EC47AB">
        <w:rPr>
          <w:rFonts w:ascii="Times New Roman" w:hAnsi="Times New Roman" w:cs="Times New Roman"/>
          <w:sz w:val="28"/>
          <w:szCs w:val="28"/>
        </w:rPr>
        <w:t>лософии: учебное пособие. М:2018</w:t>
      </w:r>
      <w:r w:rsidRPr="00EC47AB">
        <w:rPr>
          <w:rFonts w:ascii="Times New Roman" w:hAnsi="Times New Roman" w:cs="Times New Roman"/>
          <w:sz w:val="28"/>
          <w:szCs w:val="28"/>
        </w:rPr>
        <w:t>.</w:t>
      </w:r>
      <w:r w:rsidRPr="00EC47AB">
        <w:rPr>
          <w:rFonts w:ascii="Times New Roman" w:hAnsi="Times New Roman" w:cs="Times New Roman"/>
          <w:b/>
          <w:sz w:val="28"/>
          <w:szCs w:val="28"/>
        </w:rPr>
        <w:tab/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590" w:rsidRPr="00EC47AB" w:rsidRDefault="001C5590" w:rsidP="00EC47AB">
      <w:pPr>
        <w:spacing w:before="120" w:after="120" w:line="360" w:lineRule="auto"/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7AB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AB">
        <w:rPr>
          <w:rFonts w:ascii="Times New Roman" w:hAnsi="Times New Roman" w:cs="Times New Roman"/>
          <w:color w:val="000000"/>
          <w:sz w:val="28"/>
          <w:szCs w:val="28"/>
        </w:rPr>
        <w:t>1.Электронно-библиотечная система издательства «Лань» [Электронный р</w:t>
      </w:r>
      <w:r w:rsidR="00EC47AB">
        <w:rPr>
          <w:rFonts w:ascii="Times New Roman" w:hAnsi="Times New Roman" w:cs="Times New Roman"/>
          <w:color w:val="000000"/>
          <w:sz w:val="28"/>
          <w:szCs w:val="28"/>
        </w:rPr>
        <w:t>есурс]. – Санкт-Петербург, 2017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доступа: </w:t>
      </w:r>
      <w:hyperlink r:id="rId9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http://e.lanbook.com/</w:t>
        </w:r>
      </w:hyperlink>
      <w:r w:rsidR="00EC47AB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04.08.2017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>). – Доступ по логину и паролю.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AB">
        <w:rPr>
          <w:rFonts w:ascii="Times New Roman" w:hAnsi="Times New Roman" w:cs="Times New Roman"/>
          <w:color w:val="000000"/>
          <w:sz w:val="28"/>
          <w:szCs w:val="28"/>
        </w:rPr>
        <w:t>2.Электронно-библиотечная система «Университетская библиотека онлайн [Элек</w:t>
      </w:r>
      <w:r w:rsidR="00EC47AB">
        <w:rPr>
          <w:rFonts w:ascii="Times New Roman" w:hAnsi="Times New Roman" w:cs="Times New Roman"/>
          <w:color w:val="000000"/>
          <w:sz w:val="28"/>
          <w:szCs w:val="28"/>
        </w:rPr>
        <w:t>тронный ресурс]. – Москва, 2017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доступа: </w:t>
      </w:r>
      <w:hyperlink r:id="rId10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</w:t>
        </w:r>
      </w:hyperlink>
      <w:r w:rsidR="00EC47AB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04.08.2017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>). – Доступ по логину и паролю.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AB">
        <w:rPr>
          <w:rFonts w:ascii="Times New Roman" w:hAnsi="Times New Roman" w:cs="Times New Roman"/>
          <w:color w:val="000000"/>
          <w:sz w:val="28"/>
          <w:szCs w:val="28"/>
        </w:rPr>
        <w:t>3.Издательский центр «Академия» [Электронны</w:t>
      </w:r>
      <w:r w:rsidR="00EC47AB">
        <w:rPr>
          <w:rFonts w:ascii="Times New Roman" w:hAnsi="Times New Roman" w:cs="Times New Roman"/>
          <w:color w:val="000000"/>
          <w:sz w:val="28"/>
          <w:szCs w:val="28"/>
        </w:rPr>
        <w:t>й ресурс] : сайт. – Москва, 2018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доступа: </w:t>
      </w:r>
      <w:hyperlink r:id="rId11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</w:t>
        </w:r>
      </w:hyperlink>
      <w:r w:rsidR="00EC47AB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04.08.2018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>). – Доступ по логину и паролю.</w:t>
      </w:r>
    </w:p>
    <w:p w:rsidR="001C5590" w:rsidRPr="00EC47AB" w:rsidRDefault="001C5590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AB">
        <w:rPr>
          <w:rFonts w:ascii="Times New Roman" w:hAnsi="Times New Roman" w:cs="Times New Roman"/>
          <w:color w:val="000000"/>
          <w:sz w:val="28"/>
          <w:szCs w:val="28"/>
        </w:rPr>
        <w:t>4.Электронная библиотечная система Издательства «Проспект Науки» [Электронный р</w:t>
      </w:r>
      <w:r w:rsidR="00EC47AB">
        <w:rPr>
          <w:rFonts w:ascii="Times New Roman" w:hAnsi="Times New Roman" w:cs="Times New Roman"/>
          <w:color w:val="000000"/>
          <w:sz w:val="28"/>
          <w:szCs w:val="28"/>
        </w:rPr>
        <w:t>есурс]. – Санкт-Петербург, 2018</w:t>
      </w:r>
      <w:r w:rsidRPr="00EC47AB">
        <w:rPr>
          <w:rFonts w:ascii="Times New Roman" w:hAnsi="Times New Roman" w:cs="Times New Roman"/>
          <w:color w:val="000000"/>
          <w:sz w:val="28"/>
          <w:szCs w:val="28"/>
        </w:rPr>
        <w:t xml:space="preserve">. – Режим доступа: </w:t>
      </w:r>
      <w:hyperlink r:id="rId12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http://www.prospektnauki.ru/ebooks/index-usavm.php</w:t>
        </w:r>
      </w:hyperlink>
      <w:r w:rsidRPr="00EC47AB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с территории ИВМ.</w:t>
      </w:r>
    </w:p>
    <w:p w:rsidR="001C5590" w:rsidRPr="00EC47AB" w:rsidRDefault="001C5590" w:rsidP="00EC47AB">
      <w:pPr>
        <w:spacing w:line="360" w:lineRule="auto"/>
        <w:ind w:left="360" w:firstLine="34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47AB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:rsidR="001C5590" w:rsidRPr="00EC47AB" w:rsidRDefault="001C5590" w:rsidP="00EC47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1. Дмитриев, В. В. Основы философии [Электронный ресурс] : учебник / В. В. Дмитриев, Л. Д. Дымченко. – Санкт-Петербург : СпецЛит, 2013. - 304 с. – Режим доступа: </w:t>
      </w:r>
      <w:hyperlink r:id="rId13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http://biblioclub.ru/index.php?page=book&amp;id=253731</w:t>
        </w:r>
      </w:hyperlink>
      <w:r w:rsidRPr="00EC47AB">
        <w:rPr>
          <w:rFonts w:ascii="Times New Roman" w:hAnsi="Times New Roman" w:cs="Times New Roman"/>
          <w:sz w:val="28"/>
          <w:szCs w:val="28"/>
        </w:rPr>
        <w:t>.</w:t>
      </w:r>
    </w:p>
    <w:p w:rsidR="001C5590" w:rsidRPr="00EC47AB" w:rsidRDefault="001C5590" w:rsidP="00EC47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2. Лешкевич, Т. Г. Основы философии [Электронный ресурс]: учебное пособие / Т. Г. Лешкевич, О. В. Катаева. - Ростов-на-Дону : Феникс, 2013. - 320 с. - (Среднее профессиональное образование). –  Режим доступа: </w:t>
      </w:r>
      <w:hyperlink r:id="rId14" w:history="1">
        <w:r w:rsidRPr="00EC47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http://biblioclub.ru/index.php?page=book&amp;id=271500</w:t>
        </w:r>
      </w:hyperlink>
      <w:r w:rsidRPr="00EC47AB">
        <w:rPr>
          <w:rFonts w:ascii="Times New Roman" w:hAnsi="Times New Roman" w:cs="Times New Roman"/>
          <w:sz w:val="28"/>
          <w:szCs w:val="28"/>
        </w:rPr>
        <w:t>.</w:t>
      </w:r>
    </w:p>
    <w:p w:rsidR="00D654D3" w:rsidRPr="00EC47AB" w:rsidRDefault="00D654D3" w:rsidP="00EC47AB">
      <w:pPr>
        <w:spacing w:line="360" w:lineRule="auto"/>
        <w:ind w:right="-268"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3. Кириленко Г.Г., Шевцов В.В., Философия: справочник студента. М:1999</w:t>
      </w:r>
    </w:p>
    <w:p w:rsidR="00D654D3" w:rsidRPr="00EC47AB" w:rsidRDefault="00D654D3" w:rsidP="00EC47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4. Хрестоматия  по истории философии.- М.,1994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5. Мир философии. В 2-х т.-М.,1991.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6. Философский энциклопедический словарь. -М., 2003.</w:t>
      </w:r>
    </w:p>
    <w:p w:rsidR="00D654D3" w:rsidRPr="00EC47AB" w:rsidRDefault="00D654D3" w:rsidP="00EC47A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7AB">
        <w:rPr>
          <w:rFonts w:ascii="Times New Roman" w:hAnsi="Times New Roman" w:cs="Times New Roman"/>
          <w:bCs/>
          <w:sz w:val="28"/>
          <w:szCs w:val="28"/>
        </w:rPr>
        <w:t>7. Августин Аврелий. Исповедь.-М.,1991.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8. Бердяев Н.А. О назначении человека.-М.,1993.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lastRenderedPageBreak/>
        <w:t xml:space="preserve">9. Блинников Л.В. Краткий словарь философов.-М.,1994.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10. Кимелев Ю.А. Философия истории.-М.,1994.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11. Лосский Н.О. История русской философии.-М.,1991.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12. Мамардашвили М.К. Как я понимаю философию.-М.,1992.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13. Ортега-и- Гассет.Х. Восстание масс.-М.,1991.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14. Сорокин П.А. Человек .Цивилизация. Общество.-М.,1992.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15. Тойнби А. Постижение истории..,1991.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16. Франк С.Л. Смысл жизни.-М.,1992.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17. Фрейд З. Психология бессознательного.-М.,1990.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18. Фромм Э. Искусство любви.-М.,1993.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 xml:space="preserve">19. Юнг К. Архетип и символ.-М.,1991.  </w:t>
      </w:r>
    </w:p>
    <w:p w:rsidR="00D654D3" w:rsidRPr="00EC47AB" w:rsidRDefault="00D654D3" w:rsidP="00EC4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7AB">
        <w:rPr>
          <w:rFonts w:ascii="Times New Roman" w:hAnsi="Times New Roman" w:cs="Times New Roman"/>
          <w:sz w:val="28"/>
          <w:szCs w:val="28"/>
        </w:rPr>
        <w:t>20. Ясперс К. Смысл и назначение истории.-М.,1991.</w:t>
      </w:r>
    </w:p>
    <w:p w:rsidR="00F56DF9" w:rsidRPr="00EC47AB" w:rsidRDefault="00F56DF9" w:rsidP="00EC47AB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C5590" w:rsidRPr="00EC47AB" w:rsidRDefault="001C5590" w:rsidP="00EC47AB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C47AB">
        <w:rPr>
          <w:rFonts w:ascii="Times New Roman" w:hAnsi="Times New Roman" w:cs="Times New Roman"/>
          <w:b/>
          <w:i/>
          <w:sz w:val="28"/>
          <w:szCs w:val="28"/>
        </w:rPr>
        <w:t>4. КОНТРОЛЬ И ОЦЕНКА РЕЗУЛЬТАТОВ ОСВОЕНИЯ УЧЕБНОЙ ДИСЦИПЛИНЫ</w:t>
      </w:r>
    </w:p>
    <w:p w:rsidR="001C5590" w:rsidRPr="00F56DF9" w:rsidRDefault="001C5590" w:rsidP="00D654D3">
      <w:pPr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507"/>
        <w:gridCol w:w="109"/>
        <w:gridCol w:w="2798"/>
      </w:tblGrid>
      <w:tr w:rsidR="001C5590" w:rsidRPr="00F56DF9" w:rsidTr="006E517B">
        <w:trPr>
          <w:trHeight w:val="300"/>
        </w:trPr>
        <w:tc>
          <w:tcPr>
            <w:tcW w:w="1789" w:type="pct"/>
            <w:vAlign w:val="center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860" w:type="pct"/>
            <w:vAlign w:val="center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352" w:type="pct"/>
            <w:gridSpan w:val="2"/>
            <w:vAlign w:val="center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1C5590" w:rsidRPr="00F56DF9" w:rsidTr="006E517B">
        <w:trPr>
          <w:trHeight w:val="290"/>
        </w:trPr>
        <w:tc>
          <w:tcPr>
            <w:tcW w:w="5000" w:type="pct"/>
            <w:gridSpan w:val="4"/>
          </w:tcPr>
          <w:p w:rsidR="001C5590" w:rsidRPr="00F56DF9" w:rsidRDefault="001C5590" w:rsidP="00D654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</w:tr>
      <w:tr w:rsidR="001C5590" w:rsidRPr="00F56DF9" w:rsidTr="006E517B">
        <w:trPr>
          <w:trHeight w:val="896"/>
        </w:trPr>
        <w:tc>
          <w:tcPr>
            <w:tcW w:w="1789" w:type="pct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категории и понятия философии.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философии в жизни человека и общества.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философского учения о бытии.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процесса познания.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научной, философской и религиозной картин мира.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Общечеловеческие ценности, как основа поведения в коллективе, команде.</w:t>
            </w:r>
          </w:p>
          <w:p w:rsidR="001C5590" w:rsidRPr="00F56DF9" w:rsidRDefault="001C5590" w:rsidP="00D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pct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основные категории и понятия философии;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-роль философии в жизни человека и общества;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философского учения о бытии;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-сущность процесса познания;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научной, философской и религиозной картин мира;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-общечеловеческие ценности, как основа поведения в коллективе, команде.</w:t>
            </w:r>
          </w:p>
        </w:tc>
        <w:tc>
          <w:tcPr>
            <w:tcW w:w="1352" w:type="pct"/>
            <w:gridSpan w:val="2"/>
          </w:tcPr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Тестирование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Письменный опрос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Выполнение сообщений, рефератов, докладов, эссе, синквейнов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Составление конспектов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Заполнение таблиц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Собеседование 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Творческие задания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Подготовка стендовых докладов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Дифференцированные задания по карточкам</w:t>
            </w:r>
          </w:p>
          <w:p w:rsidR="001C5590" w:rsidRPr="00F56DF9" w:rsidRDefault="001C5590" w:rsidP="00D6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  <w:tr w:rsidR="001C5590" w:rsidRPr="00F56DF9" w:rsidTr="006E517B">
        <w:trPr>
          <w:trHeight w:val="306"/>
        </w:trPr>
        <w:tc>
          <w:tcPr>
            <w:tcW w:w="5000" w:type="pct"/>
            <w:gridSpan w:val="4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Умения:</w:t>
            </w:r>
          </w:p>
        </w:tc>
      </w:tr>
      <w:tr w:rsidR="001C5590" w:rsidRPr="00F56DF9" w:rsidTr="006E517B">
        <w:trPr>
          <w:trHeight w:val="306"/>
        </w:trPr>
        <w:tc>
          <w:tcPr>
            <w:tcW w:w="1789" w:type="pct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контекст.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Выстраивать общение на основе общечеловеческих ценностей.</w:t>
            </w:r>
          </w:p>
          <w:p w:rsidR="001C5590" w:rsidRPr="00F56DF9" w:rsidRDefault="001C5590" w:rsidP="00D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pct"/>
            <w:gridSpan w:val="2"/>
          </w:tcPr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1C5590" w:rsidRPr="00F56DF9" w:rsidRDefault="001C5590" w:rsidP="00D65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-выстраивать общение на основе общечеловеческих ценностей.</w:t>
            </w:r>
          </w:p>
        </w:tc>
        <w:tc>
          <w:tcPr>
            <w:tcW w:w="1300" w:type="pct"/>
          </w:tcPr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Ролевая игра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Ситуационные задачи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Практические задания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Кейс –задания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Индивидуальные проекты</w:t>
            </w:r>
          </w:p>
          <w:p w:rsidR="001C5590" w:rsidRPr="00F56DF9" w:rsidRDefault="001C5590" w:rsidP="00D654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56D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Зачет</w:t>
            </w:r>
          </w:p>
        </w:tc>
      </w:tr>
    </w:tbl>
    <w:p w:rsidR="00827F17" w:rsidRPr="00F56DF9" w:rsidRDefault="00827F17" w:rsidP="00D654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7F17" w:rsidRPr="00F56DF9" w:rsidSect="00EC47A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7E" w:rsidRDefault="00277F7E" w:rsidP="009C3822">
      <w:pPr>
        <w:spacing w:after="0" w:line="240" w:lineRule="auto"/>
      </w:pPr>
      <w:r>
        <w:separator/>
      </w:r>
    </w:p>
  </w:endnote>
  <w:endnote w:type="continuationSeparator" w:id="0">
    <w:p w:rsidR="00277F7E" w:rsidRDefault="00277F7E" w:rsidP="009C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547540"/>
      <w:docPartObj>
        <w:docPartGallery w:val="Page Numbers (Bottom of Page)"/>
        <w:docPartUnique/>
      </w:docPartObj>
    </w:sdtPr>
    <w:sdtContent>
      <w:p w:rsidR="00EC47AB" w:rsidRDefault="00EC47AB">
        <w:pPr>
          <w:pStyle w:val="a9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C47AB" w:rsidRDefault="00EC47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7E" w:rsidRDefault="00277F7E" w:rsidP="009C3822">
      <w:pPr>
        <w:spacing w:after="0" w:line="240" w:lineRule="auto"/>
      </w:pPr>
      <w:r>
        <w:separator/>
      </w:r>
    </w:p>
  </w:footnote>
  <w:footnote w:type="continuationSeparator" w:id="0">
    <w:p w:rsidR="00277F7E" w:rsidRDefault="00277F7E" w:rsidP="009C3822">
      <w:pPr>
        <w:spacing w:after="0" w:line="240" w:lineRule="auto"/>
      </w:pPr>
      <w:r>
        <w:continuationSeparator/>
      </w:r>
    </w:p>
  </w:footnote>
  <w:footnote w:id="1">
    <w:p w:rsidR="009C3822" w:rsidRPr="00E71330" w:rsidRDefault="009C3822" w:rsidP="009C3822">
      <w:pPr>
        <w:pStyle w:val="a3"/>
        <w:jc w:val="both"/>
        <w:rPr>
          <w:lang w:val="ru-RU"/>
        </w:rPr>
      </w:pPr>
      <w:r w:rsidRPr="00703D0F">
        <w:rPr>
          <w:rStyle w:val="a5"/>
          <w:i/>
        </w:rPr>
        <w:footnoteRef/>
      </w:r>
      <w:r w:rsidRPr="00703D0F">
        <w:rPr>
          <w:rStyle w:val="a6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90"/>
    <w:rsid w:val="000B1534"/>
    <w:rsid w:val="000C3871"/>
    <w:rsid w:val="000F66D9"/>
    <w:rsid w:val="001C5590"/>
    <w:rsid w:val="001F625D"/>
    <w:rsid w:val="00277F7E"/>
    <w:rsid w:val="002F7B8E"/>
    <w:rsid w:val="00332F2C"/>
    <w:rsid w:val="003B7617"/>
    <w:rsid w:val="00481C61"/>
    <w:rsid w:val="005723FA"/>
    <w:rsid w:val="005D4D2B"/>
    <w:rsid w:val="006A24E3"/>
    <w:rsid w:val="0077327B"/>
    <w:rsid w:val="00827F17"/>
    <w:rsid w:val="009C3822"/>
    <w:rsid w:val="009D0C9D"/>
    <w:rsid w:val="00A56A34"/>
    <w:rsid w:val="00A9699D"/>
    <w:rsid w:val="00B83A5B"/>
    <w:rsid w:val="00BE46ED"/>
    <w:rsid w:val="00C347CB"/>
    <w:rsid w:val="00C448DA"/>
    <w:rsid w:val="00CB0332"/>
    <w:rsid w:val="00D654D3"/>
    <w:rsid w:val="00DA77C2"/>
    <w:rsid w:val="00DF4FF5"/>
    <w:rsid w:val="00E0115F"/>
    <w:rsid w:val="00EC47AB"/>
    <w:rsid w:val="00F43793"/>
    <w:rsid w:val="00F5650D"/>
    <w:rsid w:val="00F5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9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47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C382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C3822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C3822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9C3822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EC4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7A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7A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reader/?id=81767" TargetMode="External"/><Relationship Id="rId13" Type="http://schemas.openxmlformats.org/officeDocument/2006/relationships/hyperlink" Target="http://biblioclub.ru/index.php?page=book&amp;id=25373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rospektnauki.ru/ebooks/index-usavm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biblioclub.ru/index.php?page=book&amp;id=27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14</cp:revision>
  <cp:lastPrinted>2020-10-07T12:02:00Z</cp:lastPrinted>
  <dcterms:created xsi:type="dcterms:W3CDTF">2018-06-13T10:25:00Z</dcterms:created>
  <dcterms:modified xsi:type="dcterms:W3CDTF">2022-02-16T11:17:00Z</dcterms:modified>
</cp:coreProperties>
</file>