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(ГАПОУ АО «ВСТ»)</w:t>
      </w:r>
    </w:p>
    <w:p w:rsidR="009C3822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9C3822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ГАПОУ АО «ВСТ»</w:t>
      </w: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proofErr w:type="spellStart"/>
      <w:r w:rsidRPr="00C010D5">
        <w:rPr>
          <w:rFonts w:ascii="Times New Roman" w:hAnsi="Times New Roman" w:cs="Times New Roman"/>
          <w:sz w:val="28"/>
          <w:szCs w:val="28"/>
        </w:rPr>
        <w:t>___________________Рохина</w:t>
      </w:r>
      <w:proofErr w:type="spellEnd"/>
      <w:r w:rsidRPr="00C010D5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C3822" w:rsidRPr="00C010D5" w:rsidRDefault="009C3822" w:rsidP="009C3822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9C3822" w:rsidRPr="00C010D5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C3822" w:rsidRPr="00C010D5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9C3822" w:rsidRPr="00C010D5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9C3822" w:rsidRDefault="009C3822" w:rsidP="009C3822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9C3822" w:rsidRPr="00C010D5" w:rsidRDefault="009C3822" w:rsidP="009C3822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3822" w:rsidRPr="00C010D5" w:rsidRDefault="009C3822" w:rsidP="009C382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01 Основы философии</w:t>
      </w:r>
    </w:p>
    <w:p w:rsidR="009C3822" w:rsidRPr="00C010D5" w:rsidRDefault="009C3822" w:rsidP="009C382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22" w:rsidRPr="00C010D5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3822" w:rsidRPr="00C010D5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C3822" w:rsidRPr="00C010D5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Pr="00C010D5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2018</w:t>
      </w: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Pr="008C13D0" w:rsidRDefault="009C3822" w:rsidP="009C382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учебной дисциплины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3822">
        <w:rPr>
          <w:rFonts w:ascii="Times New Roman" w:hAnsi="Times New Roman" w:cs="Times New Roman"/>
          <w:sz w:val="28"/>
          <w:szCs w:val="28"/>
        </w:rPr>
        <w:t>01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9C3822">
        <w:rPr>
          <w:rFonts w:ascii="Times New Roman" w:hAnsi="Times New Roman" w:cs="Times New Roman"/>
          <w:sz w:val="28"/>
          <w:szCs w:val="28"/>
        </w:rPr>
        <w:t>»</w:t>
      </w:r>
      <w:r w:rsidRPr="0013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A5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</w:t>
      </w:r>
      <w:r w:rsidRPr="008C13D0">
        <w:rPr>
          <w:rFonts w:ascii="Times New Roman" w:hAnsi="Times New Roman" w:cs="Times New Roman"/>
          <w:sz w:val="28"/>
          <w:szCs w:val="28"/>
        </w:rPr>
        <w:t xml:space="preserve">35.02.16  «Эксплуатация и ремонт сельскохозяйственной техники и оборудования» среднего профессионального образования (далее – </w:t>
      </w:r>
      <w:proofErr w:type="spellStart"/>
      <w:r w:rsidRPr="008C13D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8C13D0">
        <w:rPr>
          <w:rFonts w:ascii="Times New Roman" w:hAnsi="Times New Roman" w:cs="Times New Roman"/>
          <w:sz w:val="28"/>
          <w:szCs w:val="28"/>
        </w:rPr>
        <w:t>), входящей в состав укрупненной группы профессий:</w:t>
      </w:r>
    </w:p>
    <w:p w:rsidR="009C3822" w:rsidRPr="008C13D0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>35.00.00 «Лесное сельское и рыбное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822" w:rsidRPr="006D1358" w:rsidRDefault="009C3822" w:rsidP="009C3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822" w:rsidRPr="00132A57" w:rsidRDefault="009C3822" w:rsidP="009C3822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9C3822" w:rsidRPr="00132A57" w:rsidRDefault="009C3822" w:rsidP="009C3822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9C3822" w:rsidRPr="00132A57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Крюкова Н.А</w:t>
      </w:r>
      <w:r w:rsidRPr="00132A5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ГАПОУ АО «ВСТ»</w:t>
      </w:r>
    </w:p>
    <w:p w:rsidR="009C3822" w:rsidRPr="00132A57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Рецензент: Палицын</w:t>
      </w:r>
      <w:r>
        <w:rPr>
          <w:rFonts w:ascii="Times New Roman" w:hAnsi="Times New Roman" w:cs="Times New Roman"/>
          <w:sz w:val="28"/>
          <w:szCs w:val="28"/>
        </w:rPr>
        <w:t>а Н.В., методист ГАПОУ АО «ВСТ»</w:t>
      </w:r>
    </w:p>
    <w:p w:rsidR="009C3822" w:rsidRPr="00132A57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22" w:rsidRPr="00132A57" w:rsidRDefault="009C3822" w:rsidP="009C382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132A57" w:rsidRDefault="009C3822" w:rsidP="009C382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132A57" w:rsidRDefault="009C3822" w:rsidP="009C382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132A57" w:rsidRDefault="009C3822" w:rsidP="009C382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132A57" w:rsidRDefault="009C3822" w:rsidP="009C382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132A57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A57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132A57">
        <w:rPr>
          <w:rFonts w:ascii="Times New Roman" w:hAnsi="Times New Roman" w:cs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9C3822" w:rsidRPr="00132A57" w:rsidRDefault="009C3822" w:rsidP="009C3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 w:cs="Times New Roman"/>
          <w:sz w:val="28"/>
          <w:szCs w:val="28"/>
        </w:rPr>
        <w:t>«___» _____________20__</w:t>
      </w:r>
      <w:r w:rsidRPr="00132A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3822" w:rsidRPr="00132A57" w:rsidRDefault="009C3822" w:rsidP="009C3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32A5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132A5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32A57">
        <w:rPr>
          <w:rFonts w:ascii="Times New Roman" w:hAnsi="Times New Roman" w:cs="Times New Roman"/>
          <w:sz w:val="28"/>
          <w:szCs w:val="28"/>
        </w:rPr>
        <w:t xml:space="preserve">)К отделения </w:t>
      </w:r>
    </w:p>
    <w:p w:rsidR="009C3822" w:rsidRPr="00132A57" w:rsidRDefault="009C3822" w:rsidP="009C3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Pr="00C010D5" w:rsidRDefault="009C3822" w:rsidP="009C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Pr="00132A57" w:rsidRDefault="009C3822" w:rsidP="009C3822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C3822" w:rsidRPr="00132A57" w:rsidRDefault="009C3822" w:rsidP="009C3822">
      <w:pPr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/>
      </w:tblPr>
      <w:tblGrid>
        <w:gridCol w:w="8364"/>
        <w:gridCol w:w="850"/>
      </w:tblGrid>
      <w:tr w:rsidR="009C3822" w:rsidRPr="0046060F" w:rsidTr="004F28C8">
        <w:tc>
          <w:tcPr>
            <w:tcW w:w="8364" w:type="dxa"/>
          </w:tcPr>
          <w:p w:rsidR="009C3822" w:rsidRPr="00230C90" w:rsidRDefault="009C3822" w:rsidP="009C38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850" w:type="dxa"/>
          </w:tcPr>
          <w:p w:rsidR="009C3822" w:rsidRPr="00230C90" w:rsidRDefault="009C3822" w:rsidP="004F28C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22" w:rsidRPr="0046060F" w:rsidTr="004F28C8">
        <w:tc>
          <w:tcPr>
            <w:tcW w:w="8364" w:type="dxa"/>
          </w:tcPr>
          <w:p w:rsidR="009C3822" w:rsidRPr="00230C90" w:rsidRDefault="009C3822" w:rsidP="009C38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9C3822" w:rsidRPr="00230C90" w:rsidRDefault="009C3822" w:rsidP="004F2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3822" w:rsidRPr="00230C90" w:rsidRDefault="009C3822" w:rsidP="004F28C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22" w:rsidRPr="0046060F" w:rsidTr="004F28C8">
        <w:tc>
          <w:tcPr>
            <w:tcW w:w="8364" w:type="dxa"/>
          </w:tcPr>
          <w:p w:rsidR="009C3822" w:rsidRPr="00230C90" w:rsidRDefault="009C3822" w:rsidP="009C38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9C3822" w:rsidRPr="00230C90" w:rsidRDefault="009C3822" w:rsidP="004F28C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22" w:rsidRPr="0046060F" w:rsidTr="004F28C8">
        <w:tc>
          <w:tcPr>
            <w:tcW w:w="8364" w:type="dxa"/>
          </w:tcPr>
          <w:p w:rsidR="009C3822" w:rsidRPr="00230C90" w:rsidRDefault="009C3822" w:rsidP="009C38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C3822" w:rsidRPr="00230C90" w:rsidRDefault="009C3822" w:rsidP="004F2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3822" w:rsidRPr="00230C90" w:rsidRDefault="009C3822" w:rsidP="004F28C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590" w:rsidRPr="00F56DF9" w:rsidRDefault="001C5590" w:rsidP="001C5590">
      <w:pPr>
        <w:suppressAutoHyphens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008D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F56DF9"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="009C3822" w:rsidRPr="00F56DF9">
        <w:rPr>
          <w:rFonts w:ascii="Times New Roman" w:hAnsi="Times New Roman" w:cs="Times New Roman"/>
          <w:b/>
          <w:i/>
          <w:sz w:val="28"/>
          <w:szCs w:val="28"/>
        </w:rPr>
        <w:t xml:space="preserve"> ОБЩАЯ ХАРАКТЕРИСТИКА </w:t>
      </w:r>
      <w:r w:rsidRPr="00F56DF9">
        <w:rPr>
          <w:rFonts w:ascii="Times New Roman" w:hAnsi="Times New Roman" w:cs="Times New Roman"/>
          <w:b/>
          <w:i/>
          <w:sz w:val="28"/>
          <w:szCs w:val="28"/>
        </w:rPr>
        <w:t xml:space="preserve">РАБОЧЕЙ </w:t>
      </w:r>
      <w:r w:rsidR="009C3822" w:rsidRPr="00F56DF9">
        <w:rPr>
          <w:rFonts w:ascii="Times New Roman" w:hAnsi="Times New Roman" w:cs="Times New Roman"/>
          <w:b/>
          <w:i/>
          <w:sz w:val="28"/>
          <w:szCs w:val="28"/>
        </w:rPr>
        <w:t xml:space="preserve">ПРОГРАММЫ УЧЕБНОЙ ДИСЦИПЛИНЫ </w:t>
      </w:r>
      <w:r w:rsidRPr="00F56DF9">
        <w:rPr>
          <w:rFonts w:ascii="Times New Roman" w:hAnsi="Times New Roman" w:cs="Times New Roman"/>
          <w:b/>
          <w:i/>
          <w:sz w:val="28"/>
          <w:szCs w:val="28"/>
        </w:rPr>
        <w:t xml:space="preserve">ОГСЭ.01 </w:t>
      </w:r>
      <w:r w:rsidR="009C3822" w:rsidRPr="00F56DF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6DF9">
        <w:rPr>
          <w:rFonts w:ascii="Times New Roman" w:hAnsi="Times New Roman" w:cs="Times New Roman"/>
          <w:b/>
          <w:i/>
          <w:sz w:val="28"/>
          <w:szCs w:val="28"/>
        </w:rPr>
        <w:t>ОСНОВЫ ФИЛОСОФИИ»</w:t>
      </w:r>
    </w:p>
    <w:p w:rsidR="001C5590" w:rsidRPr="00F56DF9" w:rsidRDefault="001C5590" w:rsidP="001C55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6D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1</w:t>
      </w:r>
      <w:r w:rsidR="009C3822" w:rsidRPr="00F56DF9">
        <w:rPr>
          <w:rFonts w:ascii="Times New Roman" w:hAnsi="Times New Roman" w:cs="Times New Roman"/>
          <w:b/>
          <w:sz w:val="28"/>
          <w:szCs w:val="28"/>
        </w:rPr>
        <w:t>.1. Область применения</w:t>
      </w:r>
      <w:r w:rsidRPr="00F56DF9">
        <w:rPr>
          <w:rFonts w:ascii="Times New Roman" w:hAnsi="Times New Roman" w:cs="Times New Roman"/>
          <w:b/>
          <w:sz w:val="28"/>
          <w:szCs w:val="28"/>
        </w:rPr>
        <w:t xml:space="preserve"> рабочей программы</w:t>
      </w:r>
      <w:r w:rsidR="009C3822" w:rsidRPr="00F56DF9">
        <w:rPr>
          <w:rFonts w:ascii="Times New Roman" w:hAnsi="Times New Roman" w:cs="Times New Roman"/>
          <w:b/>
          <w:sz w:val="28"/>
          <w:szCs w:val="28"/>
        </w:rPr>
        <w:t>.</w:t>
      </w:r>
    </w:p>
    <w:p w:rsidR="001C5590" w:rsidRPr="00F56DF9" w:rsidRDefault="009C3822" w:rsidP="001C5590">
      <w:p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Р</w:t>
      </w:r>
      <w:r w:rsidR="001C5590" w:rsidRPr="00F56DF9">
        <w:rPr>
          <w:rFonts w:ascii="Times New Roman" w:hAnsi="Times New Roman" w:cs="Times New Roman"/>
          <w:sz w:val="28"/>
          <w:szCs w:val="28"/>
        </w:rPr>
        <w:t xml:space="preserve">абочая программа учебной дисциплины является частью примерной основной образовательной программы в соответствии с </w:t>
      </w:r>
      <w:proofErr w:type="spellStart"/>
      <w:r w:rsidR="001C5590" w:rsidRPr="00F56DF9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1C5590" w:rsidRPr="00F5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590" w:rsidRPr="00F56DF9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1C5590" w:rsidRPr="00F56DF9">
        <w:rPr>
          <w:rFonts w:ascii="Times New Roman" w:hAnsi="Times New Roman" w:cs="Times New Roman"/>
          <w:sz w:val="28"/>
          <w:szCs w:val="28"/>
        </w:rPr>
        <w:t xml:space="preserve"> 35.02.16 «Эксплуатация и ремонт сельскохозяйственной техники и оборудования»</w:t>
      </w:r>
    </w:p>
    <w:p w:rsidR="001C5590" w:rsidRPr="00F56DF9" w:rsidRDefault="001C5590" w:rsidP="001C55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F56DF9">
        <w:rPr>
          <w:rFonts w:ascii="Times New Roman" w:hAnsi="Times New Roman" w:cs="Times New Roman"/>
          <w:sz w:val="28"/>
          <w:szCs w:val="28"/>
        </w:rPr>
        <w:t>учебная дисциплина  относится  к  общему гуманитарному и социально- экономическому циклу.</w:t>
      </w:r>
    </w:p>
    <w:p w:rsidR="001C5590" w:rsidRPr="00F56DF9" w:rsidRDefault="001C5590" w:rsidP="001C55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590" w:rsidRPr="00F56DF9" w:rsidRDefault="001C5590" w:rsidP="00F56DF9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1C5590" w:rsidRPr="00F56DF9" w:rsidTr="006E517B">
        <w:trPr>
          <w:trHeight w:val="649"/>
        </w:trPr>
        <w:tc>
          <w:tcPr>
            <w:tcW w:w="1668" w:type="dxa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ПК, </w:t>
            </w:r>
            <w:proofErr w:type="spellStart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1C5590" w:rsidRPr="00F56DF9" w:rsidTr="006E517B">
        <w:trPr>
          <w:trHeight w:val="212"/>
        </w:trPr>
        <w:tc>
          <w:tcPr>
            <w:tcW w:w="1668" w:type="dxa"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 01 – </w:t>
            </w:r>
            <w:proofErr w:type="spellStart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 07, </w:t>
            </w:r>
            <w:proofErr w:type="spellStart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 09, </w:t>
            </w:r>
            <w:proofErr w:type="spellStart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 10</w:t>
            </w:r>
          </w:p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5590" w:rsidRPr="00F56DF9" w:rsidRDefault="001C5590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</w:t>
            </w:r>
            <w:proofErr w:type="spellStart"/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контекст; выстраивать общение на основе общечеловеческих ценностей.</w:t>
            </w:r>
          </w:p>
        </w:tc>
        <w:tc>
          <w:tcPr>
            <w:tcW w:w="3611" w:type="dxa"/>
          </w:tcPr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-основные категории и понятия философии;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-роль философии в жизни человека и общества;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философского учения о бытии;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-сущность процесса познания;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научной, философской и религиозной картин мира;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1C5590" w:rsidRPr="00F56DF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-общечеловеческие ценности, как основа поведения в коллективе, команде.</w:t>
            </w:r>
          </w:p>
        </w:tc>
      </w:tr>
    </w:tbl>
    <w:p w:rsidR="001C5590" w:rsidRPr="00F56DF9" w:rsidRDefault="001C5590" w:rsidP="001C5590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46"/>
        <w:gridCol w:w="2168"/>
        <w:gridCol w:w="10"/>
      </w:tblGrid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C3822" w:rsidRPr="00F56DF9" w:rsidTr="004F28C8">
        <w:trPr>
          <w:trHeight w:val="490"/>
        </w:trPr>
        <w:tc>
          <w:tcPr>
            <w:tcW w:w="5000" w:type="pct"/>
            <w:gridSpan w:val="3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0B1534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0B1534" w:rsidRPr="00F56DF9" w:rsidRDefault="000B1534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115" w:type="pct"/>
            <w:vAlign w:val="center"/>
          </w:tcPr>
          <w:p w:rsidR="000B1534" w:rsidRPr="00F56DF9" w:rsidRDefault="000B1534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F56DF9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CB033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CB0332" w:rsidRPr="00CB0332" w:rsidRDefault="00CB033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33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i/>
          <w:sz w:val="28"/>
          <w:szCs w:val="28"/>
        </w:rPr>
      </w:pPr>
    </w:p>
    <w:p w:rsidR="001C5590" w:rsidRPr="00F56DF9" w:rsidRDefault="001C5590" w:rsidP="001C5590">
      <w:pPr>
        <w:rPr>
          <w:rFonts w:ascii="Times New Roman" w:hAnsi="Times New Roman" w:cs="Times New Roman"/>
          <w:b/>
          <w:i/>
          <w:sz w:val="28"/>
          <w:szCs w:val="28"/>
        </w:rPr>
        <w:sectPr w:rsidR="001C5590" w:rsidRPr="00F56DF9" w:rsidSect="00B7008D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1C5590" w:rsidRPr="00B7008D" w:rsidRDefault="001C5590" w:rsidP="001C55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9"/>
        <w:gridCol w:w="33"/>
        <w:gridCol w:w="9213"/>
        <w:gridCol w:w="1134"/>
        <w:gridCol w:w="2184"/>
      </w:tblGrid>
      <w:tr w:rsidR="001C5590" w:rsidRPr="00B7008D" w:rsidTr="006E517B">
        <w:tc>
          <w:tcPr>
            <w:tcW w:w="2769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9246" w:type="dxa"/>
            <w:gridSpan w:val="2"/>
            <w:vAlign w:val="center"/>
          </w:tcPr>
          <w:p w:rsidR="001C5590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Коды компетенций, </w:t>
            </w:r>
            <w:r w:rsidR="00B83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pgNum/>
            </w:r>
            <w:proofErr w:type="spellStart"/>
            <w:r w:rsidR="00B83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ормированию</w:t>
            </w:r>
            <w:proofErr w:type="spellEnd"/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которых способствует элемент программы</w:t>
            </w:r>
          </w:p>
        </w:tc>
      </w:tr>
      <w:tr w:rsidR="001C5590" w:rsidRPr="00B7008D" w:rsidTr="006E517B">
        <w:tc>
          <w:tcPr>
            <w:tcW w:w="2769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46" w:type="dxa"/>
            <w:gridSpan w:val="2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54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Роль философии в жизни человека и общества. Основные этапы формирования философской картины мира</w:t>
            </w:r>
          </w:p>
        </w:tc>
        <w:tc>
          <w:tcPr>
            <w:tcW w:w="1134" w:type="dxa"/>
            <w:vAlign w:val="bottom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1C5590"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407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Философская картина мира. Сущность, структура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значение философии как основы формирования культуры гражданина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будущего специалиста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Философская картина мира. Сущность, структура и значение философии как основы формирования культуры гражданина и будущего специалиста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-Философия и ее основные разделы. Философская картина мира.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-Соотношение философии с религией, искусством и наукой.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-Основной вопрос философии. Функции философии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B83A5B">
        <w:trPr>
          <w:trHeight w:val="938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тему: Культура – её влияние на восприятие и понимание сущности профессии: социальная необходимость и личное восприятие себя в выбранной специальности</w:t>
            </w:r>
            <w:r w:rsidR="007732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bottom"/>
          </w:tcPr>
          <w:p w:rsidR="001C5590" w:rsidRPr="00B7008D" w:rsidRDefault="00B83A5B" w:rsidP="00B83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405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Древневосточная философия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Древневосточная философия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-Философия Древней Индии.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Ортодоксальные и неортодоксальные школы индийской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-Буддизм.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Философия Древнего Китая.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Конфуцианство. Даосизм. </w:t>
            </w:r>
            <w:proofErr w:type="spellStart"/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Легизм</w:t>
            </w:r>
            <w:proofErr w:type="spellEnd"/>
            <w:r w:rsidR="0077327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113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Античности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Эллинский период развития античной философии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-От мифа к Логосу.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-Причины появления древнегреческой философии. </w:t>
            </w:r>
          </w:p>
          <w:p w:rsidR="001C5590" w:rsidRPr="00B7008D" w:rsidRDefault="001C5590" w:rsidP="006E517B">
            <w:pPr>
              <w:tabs>
                <w:tab w:val="left" w:pos="59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-Этапы и периоды развития античной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70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Творческое задание: «Влияние на дальнейшее развитие нашей цивилизации материализма (линии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Демокрита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и идеализма (линии Платона) в Античной философии»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853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Средних веков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Средних веков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-Источники формирования средневековой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-Этапы развития средневековой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06,ОК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77327B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77327B" w:rsidRP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эпохи Возрождения</w:t>
            </w:r>
            <w:r w:rsidR="0077327B" w:rsidRP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15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1.5.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Нового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новейшего времени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Нового времени и Просвещения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-Философия Нового времени.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-Спор эмпириков (сенсуалистов) и рационалистов: Френсис Бэкон и. Рене Декарт.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-Философия эпохи Просвещения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E46ED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1691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Немецкая философия </w:t>
            </w:r>
            <w:proofErr w:type="spellStart"/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XIX</w:t>
            </w:r>
            <w:proofErr w:type="spellEnd"/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века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-Немецкая классическая философия.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Иммануил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Кант. Георг Гегель. Людвиг Фейербах.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-Классический материализм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XIX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в.: Карл Маркс и Фридрих Энгельс.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-Иррационализм: волюнтаризм Артура Шопенгауэра и «философия жизни» Фридриха Ницше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-Основные направления современной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BE46ED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1691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1.6.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философия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Русская философия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русской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зарождения древнерусской философии 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раннехристи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анской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философии Руси.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борьбы за освобождение от монголо-татарского ига, становления и развития централизованного Русского государства (Московской Руси)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философия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XVIII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в.: М.В. Ломоносов и А.Н.Радищев.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направления русской философии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XIX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</w:t>
            </w:r>
            <w:proofErr w:type="gram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декабристская</w:t>
            </w:r>
            <w:proofErr w:type="gram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философия; философия западников и славянофилов; консервативная </w:t>
            </w:r>
            <w:r w:rsidRPr="009A00F5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религиозная и монархическая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00F5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философия</w:t>
            </w:r>
            <w:r w:rsidR="000F66D9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5D4D2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63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0F66D9" w:rsidRDefault="001C5590" w:rsidP="006E517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0F66D9"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направления русской философии конца </w:t>
            </w:r>
            <w:proofErr w:type="spellStart"/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XIX</w:t>
            </w:r>
            <w:proofErr w:type="spellEnd"/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ХХ</w:t>
            </w:r>
            <w:proofErr w:type="spellEnd"/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вв</w:t>
            </w:r>
            <w:r w:rsidR="000F66D9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63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презентационных материалов: «Русская философия об особенностях и уникальности  исторического развития России»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Философское осмысление природы и человека, сознания и познания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категории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понятия философии. Основы философского учения о бытии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категории и понятия философии. Основы философского учения о бытии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Категории как фундаментальные понятия. </w:t>
            </w:r>
            <w:proofErr w:type="gramStart"/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философские категории: сущность, явление, единичное, общее, часть, целое, порядок, причина, случайность, необходимость, действительность, возможность</w:t>
            </w:r>
            <w:r w:rsidRPr="00B700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. </w:t>
            </w:r>
            <w:proofErr w:type="gramEnd"/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Определение и структура бытия. Объективная реальность. Субъективная реальность.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Небытие (ничто). Формы существования бытия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1427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2.2.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Материя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Материя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Материя как субстанция. Материя с точки зрения материализма.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свойства материи: субстанциальность, структурность, системность, способность к самоорганизации,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неуничтожимость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несотворимость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движение, пространство, время и от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ражение. Виды, сферы и уровни материи.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1122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2.3.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Духовный мир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(сознание)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Сознание, его структура и свойства</w:t>
            </w:r>
            <w:r w:rsidR="000F66D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Философские интерпретации проблемы сознания.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Свойства и формы сознания. Структура сознания.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Бессозна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тельное</w:t>
            </w:r>
            <w:proofErr w:type="gramEnd"/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фрейдизм и неофрейдизм.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1535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2.4.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Учение о познании (гносеология). Сущность процесса познания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Учение о познании (гносеология). Сущность процесса познания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познания. Понятие познания. 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и объект познания. Чувственное познание. Рациональное познание. Виды познания. Понятие истины. Критерии истины. Абсолютная и относительная истина.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Ложь и заблуждение. Проблема, гипотеза, теория. Методы научного познания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285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3. Основные ценности человеческого бытия</w:t>
            </w:r>
          </w:p>
        </w:tc>
        <w:tc>
          <w:tcPr>
            <w:tcW w:w="1134" w:type="dxa"/>
            <w:vAlign w:val="center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656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Аксиология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(теория ценностей)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Аксиология (теория ценностей)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Аксиология – учение о ценностях.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ценностей: потребности, интересы и традиции.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ценностей: первичные и</w:t>
            </w: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вторичные, витальные и культурные, материальные и духовные, общечеловеческие и личные, терминальные и инструментальные ценности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1963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3.2.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Философская антропология. Личность и условия ее формирования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Человек как единство духа и тела. Личность и условия ее формирования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 философской антропологии.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развития философского понимания происхождения и сущности человека.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Человек возник на Земле? Религиозная версия. Космическая теория. Эволюционная теория.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как единство духа и тела: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биологизаторская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социологизаторская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трактовка че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ловека.  От индивида к личности.</w:t>
            </w:r>
          </w:p>
        </w:tc>
        <w:tc>
          <w:tcPr>
            <w:tcW w:w="1134" w:type="dxa"/>
            <w:vAlign w:val="center"/>
          </w:tcPr>
          <w:p w:rsidR="001C5590" w:rsidRPr="00B7008D" w:rsidRDefault="00C448DA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86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3.3.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ответственность за сохранение жизни, культуры, окружающей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среды, смысл жизни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другие ценности человеческого бытия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Свобода и ответственность за сохранение жизни, культуры, окружающей среды, смысл жизни и другие ценности человеческого бытия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B700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частье. Свобода.  Творчество. Любовь. Труд. Вера. Смерть. Смысл жизни</w:t>
            </w:r>
            <w:r w:rsidR="000F66D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70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тему: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«Мое личное отношение к проблеме смысла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человеческой жизни и ее  философским трактовкам»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4. Философия и культура. Духовная и социальная жизнь человека</w:t>
            </w:r>
          </w:p>
        </w:tc>
        <w:tc>
          <w:tcPr>
            <w:tcW w:w="1134" w:type="dxa"/>
            <w:vAlign w:val="center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179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4.1.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и культура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и культура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B70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атериальная и  духовная культура.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Что такое цивилизация?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Как соотносятся культура и цивилизация? 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Массовая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и 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контркультура</w:t>
            </w:r>
            <w:r w:rsidR="000F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F56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56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тему: Взаимосвязь понятий, философия как высшая форма мировоззрения и высшая форма культуры  восприятия окружающего мира</w:t>
            </w:r>
            <w:r w:rsidR="000F6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2760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4.2. Социальная философия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0F66D9"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общества</w:t>
            </w:r>
            <w:r w:rsidR="000F66D9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– народ – нация – государство.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Движущие силы развития общества. 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Сферы общественной жизни: социальная,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экономическая, политическая и духовная. 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бытие и общественное сознание.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Философия истории. Направленность социального развития и п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роблема «конца истории».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Развитие: прогресс и регресс.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и основания гражданского общества. </w:t>
            </w:r>
          </w:p>
          <w:p w:rsidR="001C5590" w:rsidRPr="00BE46E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Единство и многообразие развития общества.</w:t>
            </w:r>
            <w:r w:rsidR="00BE46ED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Историческое будущее России</w:t>
            </w:r>
            <w:r w:rsidR="00BE46ED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04,ОК 05,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06,К 07, </w:t>
            </w:r>
            <w:proofErr w:type="spell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</w:t>
            </w:r>
            <w:proofErr w:type="spell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09</w:t>
            </w:r>
          </w:p>
        </w:tc>
      </w:tr>
      <w:tr w:rsidR="001C5590" w:rsidRPr="00B7008D" w:rsidTr="006E517B">
        <w:trPr>
          <w:trHeight w:val="19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CB03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CB0332" w:rsidRPr="00CB033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9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C5590" w:rsidRPr="00B7008D" w:rsidRDefault="005D4D2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C5590" w:rsidRPr="00B7008D" w:rsidRDefault="001C5590" w:rsidP="001C5590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1C5590" w:rsidRPr="00B7008D" w:rsidSect="00B7008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5590" w:rsidRPr="00F56DF9" w:rsidRDefault="001C5590" w:rsidP="001C55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DF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  <w:r w:rsidR="00D654D3" w:rsidRPr="00F56D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590" w:rsidRPr="00F56DF9" w:rsidRDefault="001C5590" w:rsidP="00D654D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F9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1C5590" w:rsidRPr="00F56DF9" w:rsidRDefault="001C5590" w:rsidP="00D654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DF9">
        <w:rPr>
          <w:rFonts w:ascii="Times New Roman" w:hAnsi="Times New Roman" w:cs="Times New Roman"/>
          <w:bCs/>
          <w:sz w:val="28"/>
          <w:szCs w:val="28"/>
        </w:rPr>
        <w:t>Кабинет социально-экономических дисциплин</w:t>
      </w:r>
      <w:r w:rsidRPr="00F56DF9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1C5590" w:rsidRPr="00F56DF9" w:rsidRDefault="001C5590" w:rsidP="00D65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DF9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F56DF9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посадочные места по количеству обучающихся, рабочее место преподавателя, плакаты по темам занятий</w:t>
      </w:r>
      <w:r w:rsidRPr="00F56DF9">
        <w:rPr>
          <w:rFonts w:ascii="Times New Roman" w:hAnsi="Times New Roman" w:cs="Times New Roman"/>
          <w:bCs/>
          <w:sz w:val="28"/>
          <w:szCs w:val="28"/>
        </w:rPr>
        <w:t>;</w:t>
      </w:r>
      <w:r w:rsidRPr="00F56D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56DF9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F56D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  <w:proofErr w:type="spellStart"/>
      <w:r w:rsidRPr="00F56DF9">
        <w:rPr>
          <w:rFonts w:ascii="Times New Roman" w:hAnsi="Times New Roman" w:cs="Times New Roman"/>
          <w:bCs/>
          <w:sz w:val="28"/>
          <w:szCs w:val="28"/>
          <w:lang w:eastAsia="en-US"/>
        </w:rPr>
        <w:t>мультимедийный</w:t>
      </w:r>
      <w:proofErr w:type="spellEnd"/>
      <w:r w:rsidRPr="00F56D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комплек</w:t>
      </w:r>
      <w:proofErr w:type="gramStart"/>
      <w:r w:rsidRPr="00F56DF9">
        <w:rPr>
          <w:rFonts w:ascii="Times New Roman" w:hAnsi="Times New Roman" w:cs="Times New Roman"/>
          <w:bCs/>
          <w:sz w:val="28"/>
          <w:szCs w:val="28"/>
          <w:lang w:eastAsia="en-US"/>
        </w:rPr>
        <w:t>с(</w:t>
      </w:r>
      <w:proofErr w:type="gramEnd"/>
      <w:r w:rsidRPr="00F56DF9">
        <w:rPr>
          <w:rFonts w:ascii="Times New Roman" w:hAnsi="Times New Roman" w:cs="Times New Roman"/>
          <w:bCs/>
          <w:sz w:val="28"/>
          <w:szCs w:val="28"/>
          <w:lang w:eastAsia="en-US"/>
        </w:rPr>
        <w:t>проектор, проекционный экран, ноутбук)</w:t>
      </w:r>
      <w:r w:rsidRPr="00F56DF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C5590" w:rsidRPr="00F56DF9" w:rsidRDefault="001C5590" w:rsidP="00D65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C5590" w:rsidRPr="00F56DF9" w:rsidRDefault="001C5590" w:rsidP="00D654D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DF9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1C5590" w:rsidRPr="00F56DF9" w:rsidRDefault="001C5590" w:rsidP="00D654D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F56DF9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рекомендуемых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образовательном процессе. </w:t>
      </w:r>
      <w:r w:rsidRPr="00F56DF9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  <w:r w:rsidRPr="00F5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90" w:rsidRPr="00F56DF9" w:rsidRDefault="001C5590" w:rsidP="00D654D3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C5590" w:rsidRPr="00F56DF9" w:rsidRDefault="001C5590" w:rsidP="00D654D3">
      <w:pPr>
        <w:spacing w:line="24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1C5590" w:rsidRPr="00F56DF9" w:rsidRDefault="001C5590" w:rsidP="00D6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1.Горелов, А. А. Основы философии [Электронный ресурс]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 учебник / А. А. Горелов. – 15-е изд., стереотип. – Москва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 Академия, 2014. – 320 с. - Режим доступа: </w:t>
      </w:r>
      <w:hyperlink r:id="rId7" w:history="1">
        <w:r w:rsidRPr="00F56DF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http://www.academia-moscow.ru/reader/?id=81767</w:t>
        </w:r>
      </w:hyperlink>
      <w:r w:rsidRPr="00F56DF9">
        <w:rPr>
          <w:rFonts w:ascii="Times New Roman" w:hAnsi="Times New Roman" w:cs="Times New Roman"/>
          <w:sz w:val="28"/>
          <w:szCs w:val="28"/>
        </w:rPr>
        <w:t>.</w:t>
      </w:r>
    </w:p>
    <w:p w:rsidR="001F625D" w:rsidRPr="00F56DF9" w:rsidRDefault="001F625D" w:rsidP="00D654D3">
      <w:pPr>
        <w:tabs>
          <w:tab w:val="left" w:pos="5880"/>
          <w:tab w:val="left" w:pos="6645"/>
        </w:tabs>
        <w:spacing w:line="240" w:lineRule="auto"/>
        <w:ind w:right="-266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            2. Балашов Л.Е. Философия 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>чебник. М: 2012.</w:t>
      </w:r>
    </w:p>
    <w:p w:rsidR="001F625D" w:rsidRPr="00F56DF9" w:rsidRDefault="001F625D" w:rsidP="00D654D3">
      <w:pPr>
        <w:tabs>
          <w:tab w:val="left" w:pos="5880"/>
          <w:tab w:val="left" w:pos="6645"/>
        </w:tabs>
        <w:spacing w:line="240" w:lineRule="auto"/>
        <w:ind w:right="-266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 xml:space="preserve"> В.Д. Основы философии: учебное пособие. М:2013.</w:t>
      </w:r>
      <w:r w:rsidRPr="00F56DF9">
        <w:rPr>
          <w:rFonts w:ascii="Times New Roman" w:hAnsi="Times New Roman" w:cs="Times New Roman"/>
          <w:b/>
          <w:sz w:val="28"/>
          <w:szCs w:val="28"/>
        </w:rPr>
        <w:tab/>
      </w:r>
    </w:p>
    <w:p w:rsidR="001C5590" w:rsidRPr="00F56DF9" w:rsidRDefault="001C5590" w:rsidP="00D6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590" w:rsidRPr="00F56DF9" w:rsidRDefault="001C5590" w:rsidP="00D654D3">
      <w:pPr>
        <w:spacing w:before="120" w:after="120" w:line="24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1C5590" w:rsidRPr="00F56DF9" w:rsidRDefault="001C5590" w:rsidP="00D6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DF9">
        <w:rPr>
          <w:rFonts w:ascii="Times New Roman" w:hAnsi="Times New Roman" w:cs="Times New Roman"/>
          <w:color w:val="000000"/>
          <w:sz w:val="28"/>
          <w:szCs w:val="28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8" w:history="1">
        <w:r w:rsidRPr="00F56DF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Pr="00F56DF9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1C5590" w:rsidRPr="00F56DF9" w:rsidRDefault="001C5590" w:rsidP="00D6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DF9">
        <w:rPr>
          <w:rFonts w:ascii="Times New Roman" w:hAnsi="Times New Roman" w:cs="Times New Roman"/>
          <w:color w:val="000000"/>
          <w:sz w:val="28"/>
          <w:szCs w:val="28"/>
        </w:rPr>
        <w:t xml:space="preserve">2.Электронно-библиотечная система «Университетская библиотека </w:t>
      </w:r>
      <w:proofErr w:type="spellStart"/>
      <w:r w:rsidRPr="00F56DF9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F56DF9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ресурс]. – Москва, 2001-2016. – Режим доступа: </w:t>
      </w:r>
      <w:hyperlink r:id="rId9" w:history="1">
        <w:r w:rsidRPr="00F56DF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</w:t>
        </w:r>
      </w:hyperlink>
      <w:r w:rsidRPr="00F56DF9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1C5590" w:rsidRPr="00F56DF9" w:rsidRDefault="001C5590" w:rsidP="00D6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DF9">
        <w:rPr>
          <w:rFonts w:ascii="Times New Roman" w:hAnsi="Times New Roman" w:cs="Times New Roman"/>
          <w:color w:val="000000"/>
          <w:sz w:val="28"/>
          <w:szCs w:val="28"/>
        </w:rPr>
        <w:t>3.Издательский центр «Академия» [Электронный ресурс]</w:t>
      </w:r>
      <w:proofErr w:type="gramStart"/>
      <w:r w:rsidRPr="00F56DF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56DF9">
        <w:rPr>
          <w:rFonts w:ascii="Times New Roman" w:hAnsi="Times New Roman" w:cs="Times New Roman"/>
          <w:color w:val="000000"/>
          <w:sz w:val="28"/>
          <w:szCs w:val="28"/>
        </w:rPr>
        <w:t xml:space="preserve"> сайт. – Москва, 2016. – Режим доступа: </w:t>
      </w:r>
      <w:hyperlink r:id="rId10" w:history="1">
        <w:r w:rsidRPr="00F56DF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</w:t>
        </w:r>
      </w:hyperlink>
      <w:r w:rsidRPr="00F56DF9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1C5590" w:rsidRPr="00F56DF9" w:rsidRDefault="001C5590" w:rsidP="00F5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DF9">
        <w:rPr>
          <w:rFonts w:ascii="Times New Roman" w:hAnsi="Times New Roman" w:cs="Times New Roman"/>
          <w:color w:val="000000"/>
          <w:sz w:val="28"/>
          <w:szCs w:val="28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1" w:history="1">
        <w:r w:rsidRPr="00F56DF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http://www.prospektnauki.ru/ebooks/index-usavm.php</w:t>
        </w:r>
      </w:hyperlink>
      <w:r w:rsidRPr="00F56DF9">
        <w:rPr>
          <w:rFonts w:ascii="Times New Roman" w:hAnsi="Times New Roman" w:cs="Times New Roman"/>
          <w:color w:val="000000"/>
          <w:sz w:val="28"/>
          <w:szCs w:val="28"/>
        </w:rPr>
        <w:t xml:space="preserve">; (дата обращения: 04.08.2016). – Доступ с территории </w:t>
      </w:r>
      <w:proofErr w:type="spellStart"/>
      <w:r w:rsidRPr="00F56DF9">
        <w:rPr>
          <w:rFonts w:ascii="Times New Roman" w:hAnsi="Times New Roman" w:cs="Times New Roman"/>
          <w:color w:val="000000"/>
          <w:sz w:val="28"/>
          <w:szCs w:val="28"/>
        </w:rPr>
        <w:t>ИВМ</w:t>
      </w:r>
      <w:proofErr w:type="spellEnd"/>
      <w:r w:rsidRPr="00F56D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590" w:rsidRPr="00F56DF9" w:rsidRDefault="001C5590" w:rsidP="00D654D3">
      <w:pPr>
        <w:spacing w:line="240" w:lineRule="auto"/>
        <w:ind w:left="360" w:firstLine="34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56DF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Дополнительные источники </w:t>
      </w:r>
    </w:p>
    <w:p w:rsidR="001C5590" w:rsidRPr="00F56DF9" w:rsidRDefault="001C5590" w:rsidP="00D654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1. Дмитриев, В. В. Основы философии [Электронный ресурс]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 учебник / В. В. Дмитриев, Л. Д.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Дымченко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 xml:space="preserve">, 2013. - 304 с. – Режим доступа: </w:t>
      </w:r>
      <w:hyperlink r:id="rId12" w:history="1">
        <w:r w:rsidRPr="00F56DF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http://biblioclub.ru/index.php?page=book&amp;id=253731</w:t>
        </w:r>
      </w:hyperlink>
      <w:r w:rsidRPr="00F56DF9">
        <w:rPr>
          <w:rFonts w:ascii="Times New Roman" w:hAnsi="Times New Roman" w:cs="Times New Roman"/>
          <w:sz w:val="28"/>
          <w:szCs w:val="28"/>
        </w:rPr>
        <w:t>.</w:t>
      </w:r>
    </w:p>
    <w:p w:rsidR="001C5590" w:rsidRPr="00F56DF9" w:rsidRDefault="001C5590" w:rsidP="00D654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 xml:space="preserve">, Т. Г. Основы философии [Электронный ресурс]: учебное пособие / Т. Г.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>, О. В. Катаева. - Ростов-на-Дону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 Феникс, 2013. - 320 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. - (Среднее профессиональное образование). –  Режим доступа: </w:t>
      </w:r>
      <w:hyperlink r:id="rId13" w:history="1">
        <w:r w:rsidRPr="00F56DF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http://biblioclub.ru/index.php?page=book&amp;id=271500</w:t>
        </w:r>
      </w:hyperlink>
      <w:r w:rsidRPr="00F56DF9">
        <w:rPr>
          <w:rFonts w:ascii="Times New Roman" w:hAnsi="Times New Roman" w:cs="Times New Roman"/>
          <w:sz w:val="28"/>
          <w:szCs w:val="28"/>
        </w:rPr>
        <w:t>.</w:t>
      </w:r>
    </w:p>
    <w:p w:rsidR="00D654D3" w:rsidRPr="00F56DF9" w:rsidRDefault="00D654D3" w:rsidP="005723FA">
      <w:pPr>
        <w:spacing w:line="240" w:lineRule="auto"/>
        <w:ind w:right="-268"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3. Кириленко Г.Г., Шевцов В.В., Философия: справочник студента. М:1999</w:t>
      </w:r>
    </w:p>
    <w:p w:rsidR="00D654D3" w:rsidRPr="00F56DF9" w:rsidRDefault="00D654D3" w:rsidP="005723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4. Хрестоматия  по истории философии.- М.,1994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5. Мир философии. В 2-х т.-М.,1991.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6. Философский энциклопедический словарь. 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>., 2003.</w:t>
      </w:r>
    </w:p>
    <w:p w:rsidR="00D654D3" w:rsidRPr="00F56DF9" w:rsidRDefault="00D654D3" w:rsidP="005723F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F9">
        <w:rPr>
          <w:rFonts w:ascii="Times New Roman" w:hAnsi="Times New Roman" w:cs="Times New Roman"/>
          <w:bCs/>
          <w:sz w:val="28"/>
          <w:szCs w:val="28"/>
        </w:rPr>
        <w:t xml:space="preserve">7. Августин </w:t>
      </w:r>
      <w:proofErr w:type="spellStart"/>
      <w:r w:rsidRPr="00F56DF9">
        <w:rPr>
          <w:rFonts w:ascii="Times New Roman" w:hAnsi="Times New Roman" w:cs="Times New Roman"/>
          <w:bCs/>
          <w:sz w:val="28"/>
          <w:szCs w:val="28"/>
        </w:rPr>
        <w:t>Аврелий</w:t>
      </w:r>
      <w:proofErr w:type="spellEnd"/>
      <w:r w:rsidRPr="00F56DF9">
        <w:rPr>
          <w:rFonts w:ascii="Times New Roman" w:hAnsi="Times New Roman" w:cs="Times New Roman"/>
          <w:bCs/>
          <w:sz w:val="28"/>
          <w:szCs w:val="28"/>
        </w:rPr>
        <w:t>. Исповедь</w:t>
      </w:r>
      <w:proofErr w:type="gramStart"/>
      <w:r w:rsidRPr="00F56DF9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bCs/>
          <w:sz w:val="28"/>
          <w:szCs w:val="28"/>
        </w:rPr>
        <w:t>М.,1991.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8. Бердяев Н.А. О назначении человека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>М.,1993.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9. Блинников Л.В. Краткий словарь философов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М.,1994.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Кимелев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 xml:space="preserve"> Ю.А. Философия истории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>М.,1994.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М.,1991.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 xml:space="preserve"> М.К. Как я понимаю философию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М.,1992.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Ортега-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Гассет.Х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 xml:space="preserve">. Восстание масс.-М.,1991.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14. Сорокин П.А. Человек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>Цивилизация. Общество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М.,1992.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15. Тойнби А. Постижение истории..,1991.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16. Франк С.Л. Смысл жизни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М.,1992.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17. Фрейд З. Психология бессознательного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М.,1990.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F56DF9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F56DF9">
        <w:rPr>
          <w:rFonts w:ascii="Times New Roman" w:hAnsi="Times New Roman" w:cs="Times New Roman"/>
          <w:sz w:val="28"/>
          <w:szCs w:val="28"/>
        </w:rPr>
        <w:t xml:space="preserve"> Э. Искусство любви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М.,1993.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19. Юнг К. Архетип и символ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 xml:space="preserve">М.,1991.  </w:t>
      </w:r>
    </w:p>
    <w:p w:rsidR="00D654D3" w:rsidRPr="00F56DF9" w:rsidRDefault="00D654D3" w:rsidP="0057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6DF9">
        <w:rPr>
          <w:rFonts w:ascii="Times New Roman" w:hAnsi="Times New Roman" w:cs="Times New Roman"/>
          <w:sz w:val="28"/>
          <w:szCs w:val="28"/>
        </w:rPr>
        <w:t>20. Ясперс К. Смысл и назначение истории</w:t>
      </w:r>
      <w:proofErr w:type="gramStart"/>
      <w:r w:rsidRPr="00F56D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56DF9">
        <w:rPr>
          <w:rFonts w:ascii="Times New Roman" w:hAnsi="Times New Roman" w:cs="Times New Roman"/>
          <w:sz w:val="28"/>
          <w:szCs w:val="28"/>
        </w:rPr>
        <w:t>М.,1991.</w:t>
      </w:r>
    </w:p>
    <w:p w:rsidR="00D654D3" w:rsidRPr="00F56DF9" w:rsidRDefault="00D654D3" w:rsidP="00D654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590" w:rsidRPr="00F56DF9" w:rsidRDefault="001C5590" w:rsidP="00D654D3">
      <w:pPr>
        <w:spacing w:line="240" w:lineRule="auto"/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C5590" w:rsidRPr="00F56DF9" w:rsidRDefault="001C5590" w:rsidP="00D654D3">
      <w:pPr>
        <w:spacing w:line="240" w:lineRule="auto"/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654D3" w:rsidRPr="00F56DF9" w:rsidRDefault="00D654D3" w:rsidP="00D654D3">
      <w:pPr>
        <w:spacing w:line="240" w:lineRule="auto"/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654D3" w:rsidRPr="00F56DF9" w:rsidRDefault="00D654D3" w:rsidP="00F56DF9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56DF9" w:rsidRDefault="00F56DF9" w:rsidP="00D654D3">
      <w:pPr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C5590" w:rsidRPr="00F56DF9" w:rsidRDefault="001C5590" w:rsidP="00D654D3">
      <w:pPr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56DF9">
        <w:rPr>
          <w:rFonts w:ascii="Times New Roman" w:hAnsi="Times New Roman" w:cs="Times New Roman"/>
          <w:b/>
          <w:i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1C5590" w:rsidRPr="00F56DF9" w:rsidRDefault="001C5590" w:rsidP="00D654D3">
      <w:pPr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507"/>
        <w:gridCol w:w="109"/>
        <w:gridCol w:w="2798"/>
      </w:tblGrid>
      <w:tr w:rsidR="001C5590" w:rsidRPr="00F56DF9" w:rsidTr="006E517B">
        <w:trPr>
          <w:trHeight w:val="300"/>
        </w:trPr>
        <w:tc>
          <w:tcPr>
            <w:tcW w:w="1789" w:type="pct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860" w:type="pct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352" w:type="pct"/>
            <w:gridSpan w:val="2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1C5590" w:rsidRPr="00F56DF9" w:rsidTr="006E517B">
        <w:trPr>
          <w:trHeight w:val="290"/>
        </w:trPr>
        <w:tc>
          <w:tcPr>
            <w:tcW w:w="5000" w:type="pct"/>
            <w:gridSpan w:val="4"/>
          </w:tcPr>
          <w:p w:rsidR="001C5590" w:rsidRPr="00F56DF9" w:rsidRDefault="001C5590" w:rsidP="00D654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</w:tr>
      <w:tr w:rsidR="001C5590" w:rsidRPr="00F56DF9" w:rsidTr="006E517B">
        <w:trPr>
          <w:trHeight w:val="896"/>
        </w:trPr>
        <w:tc>
          <w:tcPr>
            <w:tcW w:w="1789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категории и понятия философии.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философии в жизни человека и общества.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философского учения о бытии.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процесса познания.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научной, философской и религиозной картин мира.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Общечеловеческие ценности, как основа поведения в коллективе, команде.</w:t>
            </w:r>
          </w:p>
          <w:p w:rsidR="001C5590" w:rsidRPr="00F56DF9" w:rsidRDefault="001C5590" w:rsidP="00D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основные категории и понятия философии;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-роль философии в жизни человека и общества;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философского учения о бытии;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-сущность процесса познания;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научной, философской и религиозной картин мира;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-общечеловеческие ценности, как основа поведения в коллективе, команде.</w:t>
            </w:r>
          </w:p>
        </w:tc>
        <w:tc>
          <w:tcPr>
            <w:tcW w:w="1352" w:type="pct"/>
            <w:gridSpan w:val="2"/>
          </w:tcPr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Письменный опрос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Выполнение сообщений, рефератов, докладов, эссе, </w:t>
            </w:r>
            <w:proofErr w:type="spellStart"/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синквейнов</w:t>
            </w:r>
            <w:proofErr w:type="spellEnd"/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Составление конспектов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Заполнение таблиц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Собеседование 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Творческие задания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Подготовка стендовых докладов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Дифференцированные задания по карточкам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1C5590" w:rsidRPr="00F56DF9" w:rsidTr="006E517B">
        <w:trPr>
          <w:trHeight w:val="306"/>
        </w:trPr>
        <w:tc>
          <w:tcPr>
            <w:tcW w:w="5000" w:type="pct"/>
            <w:gridSpan w:val="4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Умения:</w:t>
            </w:r>
          </w:p>
        </w:tc>
      </w:tr>
      <w:tr w:rsidR="001C5590" w:rsidRPr="00F56DF9" w:rsidTr="006E517B">
        <w:trPr>
          <w:trHeight w:val="306"/>
        </w:trPr>
        <w:tc>
          <w:tcPr>
            <w:tcW w:w="1789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</w:t>
            </w: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культуры гражданина и будущего специалиста, </w:t>
            </w:r>
            <w:proofErr w:type="spellStart"/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контекст.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Выстраивать общение на основе общечеловеческих ценностей.</w:t>
            </w:r>
          </w:p>
          <w:p w:rsidR="001C5590" w:rsidRPr="00F56DF9" w:rsidRDefault="001C5590" w:rsidP="00D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pct"/>
            <w:gridSpan w:val="2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</w:t>
            </w: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гражданина и будущего специалиста, </w:t>
            </w:r>
            <w:proofErr w:type="spellStart"/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контекст;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-выстраивать общение на основе общечеловеческих ценностей.</w:t>
            </w:r>
          </w:p>
        </w:tc>
        <w:tc>
          <w:tcPr>
            <w:tcW w:w="1300" w:type="pct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Ролевая игра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Ситуационные задачи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Практические задания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Кейс </w:t>
            </w:r>
            <w:proofErr w:type="gramStart"/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–з</w:t>
            </w:r>
            <w:proofErr w:type="gramEnd"/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адания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Индивидуальные </w:t>
            </w: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проекты</w:t>
            </w:r>
            <w:proofErr w:type="gramEnd"/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</w:tbl>
    <w:p w:rsidR="00827F17" w:rsidRPr="00F56DF9" w:rsidRDefault="00827F17" w:rsidP="00D654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7F17" w:rsidRPr="00F56DF9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E3" w:rsidRDefault="006A24E3" w:rsidP="009C3822">
      <w:pPr>
        <w:spacing w:after="0" w:line="240" w:lineRule="auto"/>
      </w:pPr>
      <w:r>
        <w:separator/>
      </w:r>
    </w:p>
  </w:endnote>
  <w:endnote w:type="continuationSeparator" w:id="0">
    <w:p w:rsidR="006A24E3" w:rsidRDefault="006A24E3" w:rsidP="009C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E3" w:rsidRDefault="006A24E3" w:rsidP="009C3822">
      <w:pPr>
        <w:spacing w:after="0" w:line="240" w:lineRule="auto"/>
      </w:pPr>
      <w:r>
        <w:separator/>
      </w:r>
    </w:p>
  </w:footnote>
  <w:footnote w:type="continuationSeparator" w:id="0">
    <w:p w:rsidR="006A24E3" w:rsidRDefault="006A24E3" w:rsidP="009C3822">
      <w:pPr>
        <w:spacing w:after="0" w:line="240" w:lineRule="auto"/>
      </w:pPr>
      <w:r>
        <w:continuationSeparator/>
      </w:r>
    </w:p>
  </w:footnote>
  <w:footnote w:id="1">
    <w:p w:rsidR="009C3822" w:rsidRPr="00E71330" w:rsidRDefault="009C3822" w:rsidP="009C3822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proofErr w:type="gramStart"/>
      <w:r w:rsidRPr="00703D0F">
        <w:rPr>
          <w:rStyle w:val="a6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</w:t>
      </w:r>
      <w:proofErr w:type="spellStart"/>
      <w:r w:rsidRPr="00703D0F">
        <w:rPr>
          <w:rStyle w:val="a6"/>
          <w:iCs/>
          <w:lang w:val="ru-RU"/>
        </w:rPr>
        <w:t>ФГОС</w:t>
      </w:r>
      <w:proofErr w:type="spellEnd"/>
      <w:r w:rsidRPr="00703D0F">
        <w:rPr>
          <w:rStyle w:val="a6"/>
          <w:iCs/>
          <w:lang w:val="ru-RU"/>
        </w:rPr>
        <w:t xml:space="preserve"> </w:t>
      </w:r>
      <w:proofErr w:type="spellStart"/>
      <w:r w:rsidRPr="00703D0F">
        <w:rPr>
          <w:rStyle w:val="a6"/>
          <w:iCs/>
          <w:lang w:val="ru-RU"/>
        </w:rPr>
        <w:t>СПО</w:t>
      </w:r>
      <w:proofErr w:type="spellEnd"/>
      <w:r w:rsidRPr="00703D0F">
        <w:rPr>
          <w:rStyle w:val="a6"/>
          <w:iCs/>
          <w:lang w:val="ru-RU"/>
        </w:rPr>
        <w:t xml:space="preserve">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90"/>
    <w:rsid w:val="000B1534"/>
    <w:rsid w:val="000C3871"/>
    <w:rsid w:val="000F66D9"/>
    <w:rsid w:val="001C5590"/>
    <w:rsid w:val="001F625D"/>
    <w:rsid w:val="002F7B8E"/>
    <w:rsid w:val="003B7617"/>
    <w:rsid w:val="00481C61"/>
    <w:rsid w:val="005723FA"/>
    <w:rsid w:val="005D4D2B"/>
    <w:rsid w:val="006A24E3"/>
    <w:rsid w:val="0077327B"/>
    <w:rsid w:val="00827F17"/>
    <w:rsid w:val="009C3822"/>
    <w:rsid w:val="00A56A34"/>
    <w:rsid w:val="00A9699D"/>
    <w:rsid w:val="00B83A5B"/>
    <w:rsid w:val="00BE46ED"/>
    <w:rsid w:val="00C347CB"/>
    <w:rsid w:val="00C448DA"/>
    <w:rsid w:val="00CB0332"/>
    <w:rsid w:val="00D654D3"/>
    <w:rsid w:val="00DA77C2"/>
    <w:rsid w:val="00E0115F"/>
    <w:rsid w:val="00F43793"/>
    <w:rsid w:val="00F5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C382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C3822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C3822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9C3822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hyperlink" Target="http://biblioclub.ru/index.php?page=book&amp;id=271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a-moscow.ru/reader/?id=81767" TargetMode="External"/><Relationship Id="rId12" Type="http://schemas.openxmlformats.org/officeDocument/2006/relationships/hyperlink" Target="http://biblioclub.ru/index.php?page=book&amp;id=253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pektnauki.ru/ebooks/index-usav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cademia-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2018-06-13T10:25:00Z</dcterms:created>
  <dcterms:modified xsi:type="dcterms:W3CDTF">2018-06-17T13:20:00Z</dcterms:modified>
</cp:coreProperties>
</file>