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E9" w:rsidRPr="007C3554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C3554">
        <w:rPr>
          <w:rFonts w:ascii="Times New Roman" w:hAnsi="Times New Roman" w:cs="Times New Roman"/>
          <w:sz w:val="24"/>
        </w:rPr>
        <w:t>АРХАНГЕЛЬСКОЙ ОБЛАСТИ</w:t>
      </w:r>
    </w:p>
    <w:p w:rsidR="000A03E9" w:rsidRDefault="000A03E9" w:rsidP="000A03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автономное профессиональное образовательное учреждение</w:t>
      </w:r>
      <w:r w:rsidRPr="00CE06B6">
        <w:rPr>
          <w:rFonts w:ascii="Times New Roman" w:hAnsi="Times New Roman" w:cs="Times New Roman"/>
          <w:sz w:val="28"/>
        </w:rPr>
        <w:t xml:space="preserve"> Архангельской области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(ГАПОУ Архангельской области «ВСТ»)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УТВЕРЖДАЮ</w:t>
      </w: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Зам. директора по учебной работе </w:t>
      </w:r>
    </w:p>
    <w:p w:rsidR="000A03E9" w:rsidRDefault="000A03E9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ГАПОУ Архангельской области «ВСТ»</w:t>
      </w:r>
    </w:p>
    <w:p w:rsidR="00015D60" w:rsidRDefault="000A03E9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015D60"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</w:rPr>
        <w:t>________Рохина</w:t>
      </w:r>
      <w:proofErr w:type="spellEnd"/>
      <w:r>
        <w:rPr>
          <w:rFonts w:ascii="Times New Roman" w:hAnsi="Times New Roman" w:cs="Times New Roman"/>
          <w:sz w:val="28"/>
        </w:rPr>
        <w:t xml:space="preserve"> С.Н. </w:t>
      </w:r>
    </w:p>
    <w:p w:rsidR="000A03E9" w:rsidRDefault="00015D60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="000A03E9">
        <w:rPr>
          <w:rFonts w:ascii="Times New Roman" w:hAnsi="Times New Roman" w:cs="Times New Roman"/>
          <w:sz w:val="28"/>
        </w:rPr>
        <w:t>«__»______2021г.</w:t>
      </w: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ПРОГРАММА УЧЕБНОЙ ДИСЦИПЛИНЫ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ОБЩЕПРОФЕССИОНАЛЬНОГО ЦИКЛА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ОП.02 ТЕХНИЧЕСКАЯ МЕХАНИКА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1626E" w:rsidRDefault="0041626E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Pr="00CE06B6" w:rsidRDefault="003C522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rect id="_x0000_s1026" style="position:absolute;left:0;text-align:left;margin-left:454.95pt;margin-top:30pt;width:17.4pt;height:21.7pt;z-index:251658240" strokecolor="white"/>
        </w:pict>
      </w:r>
      <w:r w:rsidR="000A03E9">
        <w:rPr>
          <w:rFonts w:ascii="Times New Roman" w:hAnsi="Times New Roman" w:cs="Times New Roman"/>
          <w:sz w:val="32"/>
        </w:rPr>
        <w:t>Вельск 2021</w:t>
      </w:r>
    </w:p>
    <w:p w:rsidR="00D52DD4" w:rsidRDefault="00AC72A7" w:rsidP="00D52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895">
        <w:rPr>
          <w:rFonts w:ascii="Times New Roman" w:hAnsi="Times New Roman" w:cs="Times New Roman"/>
          <w:bCs/>
          <w:sz w:val="28"/>
        </w:rPr>
        <w:lastRenderedPageBreak/>
        <w:t>П</w:t>
      </w:r>
      <w:r w:rsidRPr="00353895">
        <w:rPr>
          <w:rFonts w:ascii="Times New Roman" w:hAnsi="Times New Roman" w:cs="Times New Roman"/>
          <w:sz w:val="28"/>
        </w:rPr>
        <w:t xml:space="preserve">рограмма учебной дисциплины </w:t>
      </w:r>
      <w:r w:rsidR="00A530F9">
        <w:rPr>
          <w:rFonts w:ascii="Times New Roman" w:hAnsi="Times New Roman" w:cs="Times New Roman"/>
          <w:sz w:val="28"/>
        </w:rPr>
        <w:t xml:space="preserve">ОП.02 «Техническая механика» </w:t>
      </w:r>
      <w:r w:rsidR="000A03E9">
        <w:rPr>
          <w:rFonts w:ascii="Times New Roman" w:hAnsi="Times New Roman" w:cs="Times New Roman"/>
          <w:sz w:val="28"/>
        </w:rPr>
        <w:t xml:space="preserve">разработана </w:t>
      </w:r>
      <w:r w:rsidR="00A530F9" w:rsidRPr="002F71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5D60" w:rsidRPr="007C5BA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</w:t>
      </w:r>
      <w:r w:rsidR="00015D60">
        <w:rPr>
          <w:rFonts w:ascii="Times New Roman" w:hAnsi="Times New Roman" w:cs="Times New Roman"/>
          <w:sz w:val="28"/>
          <w:szCs w:val="28"/>
        </w:rPr>
        <w:t xml:space="preserve"> </w:t>
      </w:r>
      <w:r w:rsidR="00015D60" w:rsidRPr="007C5BA6">
        <w:rPr>
          <w:rFonts w:ascii="Times New Roman" w:hAnsi="Times New Roman" w:cs="Times New Roman"/>
          <w:sz w:val="28"/>
          <w:szCs w:val="28"/>
        </w:rPr>
        <w:t>РФ от 9 декабря 2016 г. № 156</w:t>
      </w:r>
      <w:r w:rsidR="00015D60">
        <w:rPr>
          <w:rFonts w:ascii="Times New Roman" w:hAnsi="Times New Roman" w:cs="Times New Roman"/>
          <w:sz w:val="28"/>
          <w:szCs w:val="28"/>
        </w:rPr>
        <w:t>4</w:t>
      </w:r>
      <w:r w:rsidR="00015D60" w:rsidRPr="007C5BA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A530F9" w:rsidRPr="00AC72A7">
        <w:rPr>
          <w:rFonts w:ascii="Times New Roman" w:hAnsi="Times New Roman" w:cs="Times New Roman"/>
          <w:bCs/>
          <w:sz w:val="28"/>
          <w:szCs w:val="28"/>
        </w:rPr>
        <w:t>35.02.16 «Эксплуатация и ремонт сельскохозяйственной техники и оборудования»</w:t>
      </w:r>
      <w:r w:rsidR="00A53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D60" w:rsidRPr="007C5BA6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</w:t>
      </w:r>
      <w:r w:rsidR="00D52DD4">
        <w:rPr>
          <w:rFonts w:ascii="Times New Roman" w:hAnsi="Times New Roman" w:cs="Times New Roman"/>
          <w:sz w:val="28"/>
          <w:szCs w:val="28"/>
        </w:rPr>
        <w:t xml:space="preserve"> 35.</w:t>
      </w:r>
      <w:r w:rsidR="000A03E9">
        <w:rPr>
          <w:rFonts w:ascii="Times New Roman" w:hAnsi="Times New Roman" w:cs="Times New Roman"/>
          <w:sz w:val="28"/>
          <w:szCs w:val="28"/>
        </w:rPr>
        <w:t>00</w:t>
      </w:r>
      <w:r w:rsidR="00D52DD4">
        <w:rPr>
          <w:rFonts w:ascii="Times New Roman" w:hAnsi="Times New Roman" w:cs="Times New Roman"/>
          <w:sz w:val="28"/>
          <w:szCs w:val="28"/>
        </w:rPr>
        <w:t>.</w:t>
      </w:r>
      <w:r w:rsidR="000A03E9">
        <w:rPr>
          <w:rFonts w:ascii="Times New Roman" w:hAnsi="Times New Roman" w:cs="Times New Roman"/>
          <w:sz w:val="28"/>
          <w:szCs w:val="28"/>
        </w:rPr>
        <w:t>00</w:t>
      </w:r>
      <w:r w:rsidR="00D52DD4">
        <w:rPr>
          <w:rFonts w:ascii="Times New Roman" w:hAnsi="Times New Roman" w:cs="Times New Roman"/>
          <w:sz w:val="28"/>
          <w:szCs w:val="28"/>
        </w:rPr>
        <w:t xml:space="preserve"> «Сельское, лесное и рыбное хозяйство» утвержденная приказом Министерства образования и науки</w:t>
      </w:r>
      <w:proofErr w:type="gramEnd"/>
      <w:r w:rsidR="00D52DD4">
        <w:rPr>
          <w:rFonts w:ascii="Times New Roman" w:hAnsi="Times New Roman" w:cs="Times New Roman"/>
          <w:sz w:val="28"/>
          <w:szCs w:val="28"/>
        </w:rPr>
        <w:t xml:space="preserve"> от 9 декабря 2016 г. </w:t>
      </w:r>
    </w:p>
    <w:p w:rsidR="00D52DD4" w:rsidRPr="00F538D7" w:rsidRDefault="00D52DD4" w:rsidP="00D52D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DD4" w:rsidRPr="00353895" w:rsidRDefault="00D52DD4" w:rsidP="00D52D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 Соковая М.Е., </w:t>
      </w:r>
      <w:r w:rsidRPr="00353895">
        <w:rPr>
          <w:rFonts w:ascii="Times New Roman" w:hAnsi="Times New Roman" w:cs="Times New Roman"/>
          <w:sz w:val="28"/>
        </w:rPr>
        <w:t>преподавател</w:t>
      </w:r>
      <w:r>
        <w:rPr>
          <w:rFonts w:ascii="Times New Roman" w:hAnsi="Times New Roman" w:cs="Times New Roman"/>
          <w:sz w:val="28"/>
        </w:rPr>
        <w:t>ь</w:t>
      </w:r>
      <w:r w:rsidRPr="003538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ГАПОУ </w:t>
      </w:r>
      <w:r w:rsidR="00D37F94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</w:t>
      </w:r>
      <w:r w:rsidRPr="00353895">
        <w:rPr>
          <w:rFonts w:ascii="Times New Roman" w:hAnsi="Times New Roman" w:cs="Times New Roman"/>
          <w:sz w:val="28"/>
        </w:rPr>
        <w:t>.</w:t>
      </w:r>
    </w:p>
    <w:p w:rsidR="00D52DD4" w:rsidRDefault="00D52DD4" w:rsidP="00D52D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Рецензент Палицына Н.В., </w:t>
      </w:r>
      <w:r w:rsidRPr="00353895">
        <w:rPr>
          <w:rFonts w:ascii="Times New Roman" w:hAnsi="Times New Roman" w:cs="Times New Roman"/>
          <w:sz w:val="28"/>
        </w:rPr>
        <w:t xml:space="preserve">методист </w:t>
      </w:r>
      <w:r>
        <w:rPr>
          <w:rFonts w:ascii="Times New Roman" w:hAnsi="Times New Roman" w:cs="Times New Roman"/>
          <w:sz w:val="28"/>
        </w:rPr>
        <w:t xml:space="preserve">ГАПОУ </w:t>
      </w:r>
      <w:r w:rsidR="00D37F94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</w:t>
      </w:r>
      <w:r w:rsidRPr="00353895">
        <w:rPr>
          <w:rFonts w:ascii="Times New Roman" w:hAnsi="Times New Roman" w:cs="Times New Roman"/>
          <w:sz w:val="28"/>
        </w:rPr>
        <w:t>.</w:t>
      </w:r>
    </w:p>
    <w:p w:rsidR="00AC72A7" w:rsidRPr="00353895" w:rsidRDefault="00AC72A7" w:rsidP="0041626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53895">
        <w:rPr>
          <w:rFonts w:ascii="Times New Roman" w:hAnsi="Times New Roman" w:cs="Times New Roman"/>
          <w:sz w:val="28"/>
        </w:rPr>
        <w:t>Рассмотрена</w:t>
      </w:r>
      <w:proofErr w:type="gramEnd"/>
      <w:r w:rsidRPr="00353895">
        <w:rPr>
          <w:rFonts w:ascii="Times New Roman" w:hAnsi="Times New Roman" w:cs="Times New Roman"/>
          <w:sz w:val="28"/>
        </w:rPr>
        <w:t xml:space="preserve"> на заседании методической </w:t>
      </w: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цикловой комиссии отделения </w:t>
      </w:r>
    </w:p>
    <w:p w:rsid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«Эксплуатация и ремонт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техники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и оборудования»</w:t>
      </w: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>Протокол №____ от «___»_________20</w:t>
      </w:r>
      <w:r w:rsidR="00D52DD4">
        <w:rPr>
          <w:rFonts w:ascii="Times New Roman" w:hAnsi="Times New Roman" w:cs="Times New Roman"/>
          <w:sz w:val="28"/>
        </w:rPr>
        <w:t>2</w:t>
      </w:r>
      <w:r w:rsidR="000A03E9">
        <w:rPr>
          <w:rFonts w:ascii="Times New Roman" w:hAnsi="Times New Roman" w:cs="Times New Roman"/>
          <w:sz w:val="28"/>
        </w:rPr>
        <w:t>1</w:t>
      </w:r>
      <w:r w:rsidRPr="00353895">
        <w:rPr>
          <w:rFonts w:ascii="Times New Roman" w:hAnsi="Times New Roman" w:cs="Times New Roman"/>
          <w:sz w:val="28"/>
        </w:rPr>
        <w:t xml:space="preserve">г. </w:t>
      </w:r>
    </w:p>
    <w:p w:rsidR="00AC72A7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Председатель МЦК отделения </w:t>
      </w:r>
    </w:p>
    <w:p w:rsid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Эксплуатация и ремонт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техники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и оборудования»</w:t>
      </w:r>
    </w:p>
    <w:p w:rsidR="00AC72A7" w:rsidRPr="0041626E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3895">
        <w:rPr>
          <w:rFonts w:ascii="Times New Roman" w:hAnsi="Times New Roman" w:cs="Times New Roman"/>
          <w:sz w:val="28"/>
        </w:rPr>
        <w:t>____________________Морозова</w:t>
      </w:r>
      <w:proofErr w:type="spellEnd"/>
      <w:r w:rsidRPr="00353895">
        <w:rPr>
          <w:rFonts w:ascii="Times New Roman" w:hAnsi="Times New Roman" w:cs="Times New Roman"/>
          <w:sz w:val="28"/>
        </w:rPr>
        <w:t xml:space="preserve"> М.В.</w:t>
      </w:r>
    </w:p>
    <w:p w:rsidR="00A96954" w:rsidRPr="00A96954" w:rsidRDefault="00A96954" w:rsidP="00A969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695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A96954" w:rsidRPr="00A96954" w:rsidRDefault="00A96954" w:rsidP="00A96954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66BE9" w:rsidRPr="00A20A8B" w:rsidTr="00204D0E">
        <w:tc>
          <w:tcPr>
            <w:tcW w:w="7668" w:type="dxa"/>
            <w:shd w:val="clear" w:color="auto" w:fill="auto"/>
          </w:tcPr>
          <w:p w:rsidR="00766BE9" w:rsidRPr="00A20A8B" w:rsidRDefault="00766BE9" w:rsidP="00204D0E"/>
        </w:tc>
        <w:tc>
          <w:tcPr>
            <w:tcW w:w="1903" w:type="dxa"/>
            <w:shd w:val="clear" w:color="auto" w:fill="auto"/>
          </w:tcPr>
          <w:p w:rsidR="00766BE9" w:rsidRPr="007C5BA6" w:rsidRDefault="00766BE9" w:rsidP="00204D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766BE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FD16DA" w:rsidRDefault="00766BE9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766BE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FD16DA" w:rsidRDefault="00766BE9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BE9" w:rsidRPr="007C5BA6" w:rsidTr="00204D0E">
        <w:trPr>
          <w:trHeight w:val="670"/>
        </w:trPr>
        <w:tc>
          <w:tcPr>
            <w:tcW w:w="7668" w:type="dxa"/>
            <w:shd w:val="clear" w:color="auto" w:fill="auto"/>
          </w:tcPr>
          <w:p w:rsidR="00766BE9" w:rsidRPr="007C5BA6" w:rsidRDefault="00766BE9" w:rsidP="00766BE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6847C3" w:rsidRDefault="006847C3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766BE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6847C3" w:rsidRDefault="006847C3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bookmarkStart w:id="0" w:name="_GoBack"/>
            <w:bookmarkEnd w:id="0"/>
          </w:p>
        </w:tc>
      </w:tr>
    </w:tbl>
    <w:p w:rsidR="00A96954" w:rsidRPr="00A20A8B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numPr>
          <w:ilvl w:val="0"/>
          <w:numId w:val="49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954" w:rsidRPr="00D00ED5" w:rsidRDefault="00A96954" w:rsidP="00A96954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 ТЕХНИЧЕСКАЯ МЕХАНИКА</w:t>
      </w:r>
    </w:p>
    <w:p w:rsidR="00A96954" w:rsidRPr="00D00ED5" w:rsidRDefault="00A96954" w:rsidP="00A96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6954" w:rsidRPr="00D00ED5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6954" w:rsidRPr="00D00ED5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AC72A7">
        <w:rPr>
          <w:rFonts w:ascii="Times New Roman" w:hAnsi="Times New Roman" w:cs="Times New Roman"/>
          <w:bCs/>
          <w:sz w:val="28"/>
          <w:szCs w:val="28"/>
        </w:rPr>
        <w:t>35.02.16 «Эксплуатация и ремонт сельскохозяйственной техники и оборудования»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6954" w:rsidRPr="000B4014" w:rsidRDefault="00A96954" w:rsidP="00A96954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57264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57264F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звена:</w:t>
      </w:r>
      <w:r w:rsidRPr="0057264F">
        <w:rPr>
          <w:rFonts w:ascii="Times New Roman" w:hAnsi="Times New Roman"/>
          <w:b/>
          <w:sz w:val="28"/>
          <w:szCs w:val="28"/>
        </w:rPr>
        <w:t xml:space="preserve"> </w:t>
      </w:r>
      <w:r w:rsidRPr="00202FF7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202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FF7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="00202FF7">
        <w:rPr>
          <w:rFonts w:ascii="Times New Roman" w:hAnsi="Times New Roman"/>
          <w:sz w:val="28"/>
          <w:szCs w:val="28"/>
        </w:rPr>
        <w:t xml:space="preserve"> дисциплин.</w:t>
      </w:r>
    </w:p>
    <w:p w:rsidR="00A96954" w:rsidRPr="000B401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01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941"/>
        <w:gridCol w:w="3577"/>
      </w:tblGrid>
      <w:tr w:rsidR="00A96954" w:rsidRPr="00B26BD5" w:rsidTr="00202FF7">
        <w:trPr>
          <w:trHeight w:val="649"/>
        </w:trPr>
        <w:tc>
          <w:tcPr>
            <w:tcW w:w="1129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41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577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96954" w:rsidRPr="00B26BD5" w:rsidTr="00202FF7">
        <w:trPr>
          <w:trHeight w:val="212"/>
        </w:trPr>
        <w:tc>
          <w:tcPr>
            <w:tcW w:w="1129" w:type="dxa"/>
          </w:tcPr>
          <w:p w:rsid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1.1;</w:t>
            </w:r>
          </w:p>
          <w:p w:rsid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1.2;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A96954" w:rsidRPr="00263823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.5;</w:t>
            </w:r>
          </w:p>
          <w:p w:rsidR="00A96954" w:rsidRPr="00263823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3.7;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96954" w:rsidRPr="00263823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A96954" w:rsidRPr="00263823" w:rsidRDefault="00A96954" w:rsidP="00A96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577" w:type="dxa"/>
          </w:tcPr>
          <w:p w:rsidR="00A96954" w:rsidRPr="00263823" w:rsidRDefault="00A96954" w:rsidP="00A96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понятия и аксиомы теоретической механики;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условия равновесия системы сходящихся сил и </w:t>
            </w:r>
            <w:proofErr w:type="gramStart"/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системы</w:t>
            </w:r>
            <w:proofErr w:type="gramEnd"/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произвольно расположенных сил;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методики решения задач по теоретической механике, сопротивлению материалов;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методику проведения прочностных расчетов деталей машин;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основы конструирования деталей и сборочных единиц</w:t>
            </w:r>
          </w:p>
        </w:tc>
      </w:tr>
    </w:tbl>
    <w:p w:rsidR="00A9695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954" w:rsidRPr="000D7196" w:rsidRDefault="00A96954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96954" w:rsidRPr="000D7196" w:rsidRDefault="00A96954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03. Планировать и реализовывать собственное профессиональное и личностное развитие.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lastRenderedPageBreak/>
        <w:t>OK 04. Работать в коллективе и команде, эффективно взаимодействовать с коллегами, руководством, клиентами.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09. Использовать информационные технологии в профессиональной деятельности.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ПК 1.1</w:t>
      </w:r>
      <w:proofErr w:type="gramStart"/>
      <w:r w:rsidRPr="00D065F7">
        <w:rPr>
          <w:rFonts w:ascii="Times New Roman" w:eastAsia="Times New Roman" w:hAnsi="Times New Roman" w:cs="Times New Roman"/>
          <w:sz w:val="28"/>
          <w:szCs w:val="23"/>
        </w:rPr>
        <w:t xml:space="preserve"> В</w:t>
      </w:r>
      <w:proofErr w:type="gramEnd"/>
      <w:r w:rsidRPr="00D065F7">
        <w:rPr>
          <w:rFonts w:ascii="Times New Roman" w:eastAsia="Times New Roman" w:hAnsi="Times New Roman" w:cs="Times New Roman"/>
          <w:sz w:val="28"/>
          <w:szCs w:val="23"/>
        </w:rPr>
        <w:t>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ПК 1.2</w:t>
      </w:r>
      <w:proofErr w:type="gramStart"/>
      <w:r w:rsidRPr="00D065F7">
        <w:rPr>
          <w:rFonts w:ascii="Times New Roman" w:eastAsia="Times New Roman" w:hAnsi="Times New Roman" w:cs="Times New Roman"/>
          <w:sz w:val="28"/>
          <w:szCs w:val="23"/>
        </w:rPr>
        <w:t xml:space="preserve"> В</w:t>
      </w:r>
      <w:proofErr w:type="gramEnd"/>
      <w:r w:rsidRPr="00D065F7">
        <w:rPr>
          <w:rFonts w:ascii="Times New Roman" w:eastAsia="Times New Roman" w:hAnsi="Times New Roman" w:cs="Times New Roman"/>
          <w:sz w:val="28"/>
          <w:szCs w:val="23"/>
        </w:rPr>
        <w:t>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ПК 1.4</w:t>
      </w:r>
      <w:proofErr w:type="gramStart"/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</w:t>
      </w:r>
      <w:proofErr w:type="gramEnd"/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>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ПК 1.5</w:t>
      </w:r>
      <w:proofErr w:type="gramStart"/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</w:t>
      </w:r>
      <w:proofErr w:type="gramEnd"/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>ыполнять настройку и регулировку машин и оборудования для обслуживания животноводческих ферм, комплексов и птицефабрик.</w:t>
      </w:r>
    </w:p>
    <w:p w:rsidR="000D7196" w:rsidRPr="000D7196" w:rsidRDefault="000D7196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szCs w:val="23"/>
          <w:shd w:val="clear" w:color="auto" w:fill="FFFFFF"/>
          <w:lang w:val="ru-RU"/>
        </w:rPr>
      </w:pPr>
      <w:r>
        <w:rPr>
          <w:sz w:val="28"/>
          <w:szCs w:val="23"/>
          <w:shd w:val="clear" w:color="auto" w:fill="FFFFFF"/>
          <w:lang w:val="ru-RU"/>
        </w:rPr>
        <w:t>ПК 3.7</w:t>
      </w:r>
      <w:proofErr w:type="gramStart"/>
      <w:r w:rsidRPr="000D7196">
        <w:rPr>
          <w:sz w:val="28"/>
          <w:szCs w:val="23"/>
          <w:shd w:val="clear" w:color="auto" w:fill="FFFFFF"/>
          <w:lang w:val="ru-RU"/>
        </w:rPr>
        <w:t xml:space="preserve"> В</w:t>
      </w:r>
      <w:proofErr w:type="gramEnd"/>
      <w:r w:rsidRPr="000D7196">
        <w:rPr>
          <w:sz w:val="28"/>
          <w:szCs w:val="23"/>
          <w:shd w:val="clear" w:color="auto" w:fill="FFFFFF"/>
          <w:lang w:val="ru-RU"/>
        </w:rPr>
        <w:t>ыполнять регулировку, испытание, обкатку отремонтированной сельскохозяйственной техники в соответствии с регламентами.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96954" w:rsidRPr="00A96954" w:rsidRDefault="00A96954" w:rsidP="00A96954">
      <w:pPr>
        <w:pStyle w:val="ae"/>
        <w:numPr>
          <w:ilvl w:val="1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sz w:val="28"/>
          <w:szCs w:val="28"/>
        </w:rPr>
      </w:pPr>
      <w:r w:rsidRPr="00A96954">
        <w:rPr>
          <w:b/>
          <w:sz w:val="28"/>
          <w:szCs w:val="28"/>
        </w:rPr>
        <w:t>Количество часов на освоение программы дисциплины:</w:t>
      </w:r>
    </w:p>
    <w:p w:rsidR="00A96954" w:rsidRPr="0041626E" w:rsidRDefault="00A96954" w:rsidP="00A9695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571"/>
        <w:jc w:val="both"/>
        <w:rPr>
          <w:sz w:val="28"/>
          <w:szCs w:val="28"/>
        </w:rPr>
      </w:pPr>
    </w:p>
    <w:p w:rsidR="00A96954" w:rsidRPr="0041626E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6E">
        <w:rPr>
          <w:rFonts w:ascii="Times New Roman" w:hAnsi="Times New Roman" w:cs="Times New Roman"/>
          <w:sz w:val="28"/>
          <w:szCs w:val="28"/>
        </w:rPr>
        <w:t xml:space="preserve">Объем образовательной программы  </w:t>
      </w:r>
      <w:r w:rsidR="0041626E" w:rsidRPr="0041626E">
        <w:rPr>
          <w:rFonts w:ascii="Times New Roman" w:hAnsi="Times New Roman" w:cs="Times New Roman"/>
          <w:sz w:val="28"/>
          <w:szCs w:val="28"/>
        </w:rPr>
        <w:t>14</w:t>
      </w:r>
      <w:r w:rsidRPr="0041626E">
        <w:rPr>
          <w:rFonts w:ascii="Times New Roman" w:hAnsi="Times New Roman" w:cs="Times New Roman"/>
          <w:sz w:val="28"/>
          <w:szCs w:val="28"/>
        </w:rPr>
        <w:t>0 часов, в том числе:</w:t>
      </w:r>
    </w:p>
    <w:p w:rsidR="00A96954" w:rsidRPr="0041626E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1626E">
        <w:rPr>
          <w:rFonts w:ascii="Times New Roman" w:hAnsi="Times New Roman" w:cs="Times New Roman"/>
          <w:sz w:val="28"/>
          <w:szCs w:val="28"/>
        </w:rPr>
        <w:t xml:space="preserve">во взаимодействии с преподавателем </w:t>
      </w:r>
      <w:r w:rsidR="0041626E" w:rsidRPr="0041626E">
        <w:rPr>
          <w:rFonts w:ascii="Times New Roman" w:hAnsi="Times New Roman" w:cs="Times New Roman"/>
          <w:sz w:val="28"/>
          <w:szCs w:val="28"/>
        </w:rPr>
        <w:t>112</w:t>
      </w:r>
      <w:r w:rsidRPr="0041626E">
        <w:rPr>
          <w:rFonts w:ascii="Times New Roman" w:hAnsi="Times New Roman" w:cs="Times New Roman"/>
          <w:sz w:val="28"/>
          <w:szCs w:val="28"/>
        </w:rPr>
        <w:t xml:space="preserve">  часов,</w:t>
      </w:r>
    </w:p>
    <w:p w:rsidR="00A96954" w:rsidRPr="003843D5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1626E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1626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626E">
        <w:rPr>
          <w:rFonts w:ascii="Times New Roman" w:hAnsi="Times New Roman" w:cs="Times New Roman"/>
          <w:sz w:val="28"/>
          <w:szCs w:val="28"/>
        </w:rPr>
        <w:t xml:space="preserve">  </w:t>
      </w:r>
      <w:r w:rsidR="0041626E" w:rsidRPr="0041626E">
        <w:rPr>
          <w:rFonts w:ascii="Times New Roman" w:hAnsi="Times New Roman" w:cs="Times New Roman"/>
          <w:sz w:val="28"/>
          <w:szCs w:val="28"/>
        </w:rPr>
        <w:t>2</w:t>
      </w:r>
      <w:r w:rsidRPr="0041626E">
        <w:rPr>
          <w:rFonts w:ascii="Times New Roman" w:hAnsi="Times New Roman" w:cs="Times New Roman"/>
          <w:sz w:val="28"/>
          <w:szCs w:val="28"/>
        </w:rPr>
        <w:t>2  часов</w:t>
      </w:r>
      <w:r w:rsidRPr="003843D5">
        <w:rPr>
          <w:rFonts w:ascii="Times New Roman" w:hAnsi="Times New Roman" w:cs="Times New Roman"/>
          <w:sz w:val="28"/>
          <w:szCs w:val="28"/>
        </w:rPr>
        <w:t>.</w:t>
      </w:r>
    </w:p>
    <w:p w:rsidR="00A9695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2FF7" w:rsidRDefault="00202FF7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2FF7" w:rsidRDefault="00202FF7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96954" w:rsidRPr="006B2894" w:rsidRDefault="00A96954" w:rsidP="00A96954">
      <w:pPr>
        <w:pStyle w:val="10"/>
        <w:spacing w:before="0" w:line="360" w:lineRule="auto"/>
        <w:jc w:val="center"/>
        <w:rPr>
          <w:rFonts w:ascii="Times New Roman" w:hAnsi="Times New Roman"/>
        </w:rPr>
      </w:pPr>
      <w:bookmarkStart w:id="1" w:name="_Toc319238852"/>
      <w:r w:rsidRPr="006B2894">
        <w:rPr>
          <w:rFonts w:ascii="Times New Roman" w:hAnsi="Times New Roman"/>
        </w:rPr>
        <w:lastRenderedPageBreak/>
        <w:t>2. СТРУКТУРА И СОДЕРЖАНИЕ УЧЕБНОЙ ДИСЦИПЛИНЫ</w:t>
      </w:r>
      <w:bookmarkEnd w:id="1"/>
    </w:p>
    <w:p w:rsidR="00A96954" w:rsidRPr="006B2894" w:rsidRDefault="00A96954" w:rsidP="00A96954">
      <w:pPr>
        <w:spacing w:after="0" w:line="360" w:lineRule="auto"/>
        <w:rPr>
          <w:rFonts w:ascii="Times New Roman" w:hAnsi="Times New Roman" w:cs="Times New Roman"/>
          <w:lang w:eastAsia="en-US"/>
        </w:rPr>
      </w:pPr>
    </w:p>
    <w:p w:rsidR="00A96954" w:rsidRPr="006B289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firstLine="747"/>
        <w:jc w:val="both"/>
        <w:rPr>
          <w:rFonts w:ascii="Times New Roman" w:hAnsi="Times New Roman" w:cs="Times New Roman"/>
          <w:u w:val="single"/>
        </w:rPr>
      </w:pPr>
      <w:r w:rsidRPr="006B289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A96954" w:rsidRPr="006B2894" w:rsidTr="00202FF7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A96954" w:rsidRPr="006B2894" w:rsidRDefault="00A96954" w:rsidP="0020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954" w:rsidRPr="006B2894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6954" w:rsidRPr="006B2894" w:rsidTr="00202FF7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A96954" w:rsidRPr="006B2894" w:rsidRDefault="00A96954" w:rsidP="0020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A96954" w:rsidRPr="006B2894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A96954" w:rsidRPr="006B2894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A96954" w:rsidRPr="006B2894" w:rsidTr="00202FF7">
        <w:trPr>
          <w:trHeight w:val="285"/>
        </w:trPr>
        <w:tc>
          <w:tcPr>
            <w:tcW w:w="3435" w:type="pct"/>
            <w:shd w:val="clear" w:color="auto" w:fill="auto"/>
          </w:tcPr>
          <w:p w:rsidR="00A96954" w:rsidRPr="006B2894" w:rsidRDefault="00A96954" w:rsidP="0020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A96954" w:rsidRPr="0041626E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41626E"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82" w:type="pct"/>
          </w:tcPr>
          <w:p w:rsidR="00A96954" w:rsidRPr="006B2894" w:rsidRDefault="0041626E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6B2894" w:rsidRDefault="00A96954" w:rsidP="0020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A96954" w:rsidRPr="0041626E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41626E"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82" w:type="pct"/>
          </w:tcPr>
          <w:p w:rsidR="00A96954" w:rsidRPr="00202FF7" w:rsidRDefault="00202FF7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2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6B2894" w:rsidRDefault="00A96954" w:rsidP="0020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A96954" w:rsidRPr="0041626E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A96954" w:rsidRPr="00202FF7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6B2894" w:rsidRDefault="00A96954" w:rsidP="0020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A96954" w:rsidRPr="0041626E" w:rsidRDefault="0041626E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782" w:type="pct"/>
          </w:tcPr>
          <w:p w:rsidR="00A96954" w:rsidRPr="00202FF7" w:rsidRDefault="00202FF7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2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6B2894" w:rsidRDefault="00A96954" w:rsidP="00202F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A96954" w:rsidRPr="0041626E" w:rsidRDefault="0041626E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96954" w:rsidRPr="00416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A96954" w:rsidRPr="006B2894" w:rsidRDefault="0041626E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</w:tr>
      <w:tr w:rsidR="00A96954" w:rsidRPr="006B2894" w:rsidTr="00202FF7">
        <w:tc>
          <w:tcPr>
            <w:tcW w:w="5000" w:type="pct"/>
            <w:gridSpan w:val="3"/>
            <w:shd w:val="clear" w:color="auto" w:fill="auto"/>
          </w:tcPr>
          <w:p w:rsidR="00A96954" w:rsidRPr="006B2894" w:rsidRDefault="00A96954" w:rsidP="00204D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</w:t>
            </w:r>
            <w:r w:rsidR="000D71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A96954" w:rsidRDefault="00A96954" w:rsidP="00A969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96954" w:rsidRDefault="00A96954" w:rsidP="00A969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96954" w:rsidRDefault="00A96954" w:rsidP="00AC72A7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6954" w:rsidRDefault="00A96954" w:rsidP="00AC72A7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A7" w:rsidRPr="00263823" w:rsidRDefault="00AC72A7" w:rsidP="00AC72A7">
      <w:pPr>
        <w:rPr>
          <w:rFonts w:ascii="Times New Roman" w:hAnsi="Times New Roman" w:cs="Times New Roman"/>
          <w:b/>
          <w:i/>
          <w:sz w:val="24"/>
          <w:szCs w:val="24"/>
        </w:rPr>
        <w:sectPr w:rsidR="00AC72A7" w:rsidRPr="00263823" w:rsidSect="0041626E">
          <w:footerReference w:type="default" r:id="rId8"/>
          <w:pgSz w:w="11906" w:h="16838"/>
          <w:pgMar w:top="1134" w:right="850" w:bottom="284" w:left="1701" w:header="708" w:footer="708" w:gutter="0"/>
          <w:pgNumType w:start="0"/>
          <w:cols w:space="720"/>
          <w:titlePg/>
          <w:docGrid w:linePitch="299"/>
        </w:sectPr>
      </w:pPr>
    </w:p>
    <w:p w:rsidR="00AC72A7" w:rsidRPr="00263823" w:rsidRDefault="00AC72A7" w:rsidP="00AC7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8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8563"/>
        <w:gridCol w:w="2036"/>
        <w:gridCol w:w="1901"/>
      </w:tblGrid>
      <w:tr w:rsidR="00AC72A7" w:rsidRPr="00263823" w:rsidTr="00460B30">
        <w:trPr>
          <w:trHeight w:val="20"/>
        </w:trPr>
        <w:tc>
          <w:tcPr>
            <w:tcW w:w="814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2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C72A7" w:rsidRPr="00263823" w:rsidTr="00460B30">
        <w:trPr>
          <w:trHeight w:val="20"/>
        </w:trPr>
        <w:tc>
          <w:tcPr>
            <w:tcW w:w="814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AC72A7" w:rsidRPr="00263823" w:rsidRDefault="003E373F" w:rsidP="003E3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60B30" w:rsidRPr="00263823" w:rsidTr="00460B30">
        <w:trPr>
          <w:trHeight w:val="389"/>
        </w:trPr>
        <w:tc>
          <w:tcPr>
            <w:tcW w:w="5000" w:type="pct"/>
            <w:gridSpan w:val="4"/>
          </w:tcPr>
          <w:p w:rsidR="00460B30" w:rsidRPr="00263823" w:rsidRDefault="00460B30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Теоретическая механика</w:t>
            </w:r>
          </w:p>
        </w:tc>
      </w:tr>
      <w:tr w:rsidR="00AC72A7" w:rsidRPr="00263823" w:rsidTr="00460B30">
        <w:trPr>
          <w:trHeight w:val="389"/>
        </w:trPr>
        <w:tc>
          <w:tcPr>
            <w:tcW w:w="814" w:type="pct"/>
            <w:vMerge w:val="restart"/>
          </w:tcPr>
          <w:p w:rsidR="00B155A3" w:rsidRDefault="00B155A3" w:rsidP="00B155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B155A3" w:rsidRDefault="00B155A3" w:rsidP="00B155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AC72A7" w:rsidRPr="00263823" w:rsidRDefault="00B155A3" w:rsidP="00B155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аксиомы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статики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497E55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7" w:rsidRPr="00263823" w:rsidTr="00B155A3">
        <w:trPr>
          <w:trHeight w:val="40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263823" w:rsidRDefault="00AC72A7" w:rsidP="00B3135E">
            <w:pPr>
              <w:spacing w:after="0"/>
              <w:ind w:left="40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263823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</w:t>
            </w:r>
            <w:r w:rsidRPr="00B155A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. </w:t>
            </w:r>
            <w:r w:rsidR="00B155A3" w:rsidRPr="00B155A3">
              <w:rPr>
                <w:rFonts w:ascii="Times New Roman" w:hAnsi="Times New Roman" w:cs="Times New Roman"/>
                <w:bCs/>
                <w:sz w:val="24"/>
              </w:rPr>
              <w:t>Введение. Основные понятия и аксиомы статики.</w:t>
            </w:r>
            <w:r w:rsidR="00B3135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3135E" w:rsidRPr="00B3135E">
              <w:rPr>
                <w:rFonts w:ascii="Times New Roman" w:hAnsi="Times New Roman" w:cs="Times New Roman"/>
                <w:bCs/>
                <w:sz w:val="24"/>
              </w:rPr>
              <w:t>Сила. Система сил. Равнодействующая и уравновешивающая силы.</w:t>
            </w:r>
          </w:p>
        </w:tc>
        <w:tc>
          <w:tcPr>
            <w:tcW w:w="682" w:type="pct"/>
          </w:tcPr>
          <w:p w:rsidR="00AC72A7" w:rsidRPr="00B155A3" w:rsidRDefault="00B155A3" w:rsidP="00B155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155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B155A3" w:rsidRPr="00263823" w:rsidRDefault="00B155A3" w:rsidP="00B15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B155A3" w:rsidRPr="00263823" w:rsidRDefault="00B155A3" w:rsidP="00B15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263823" w:rsidRDefault="00B155A3" w:rsidP="00766BE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 w:val="restart"/>
          </w:tcPr>
          <w:p w:rsidR="00097849" w:rsidRDefault="00097849" w:rsidP="00B155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97849" w:rsidRPr="00503E1F" w:rsidRDefault="00097849" w:rsidP="00B155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 xml:space="preserve">Плоская система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сходящихся сил</w:t>
            </w:r>
          </w:p>
          <w:p w:rsidR="00097849" w:rsidRPr="00263823" w:rsidRDefault="00097849" w:rsidP="00497E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097849" w:rsidRPr="00263823" w:rsidRDefault="00097849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7849" w:rsidRPr="00263823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097849" w:rsidRPr="00263823" w:rsidTr="00B3135E">
        <w:trPr>
          <w:trHeight w:val="1187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256269" w:rsidRDefault="00097849" w:rsidP="00C4020D">
            <w:pPr>
              <w:pStyle w:val="ae"/>
              <w:numPr>
                <w:ilvl w:val="0"/>
                <w:numId w:val="16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 xml:space="preserve">Связи и реакции связей, классификация. </w:t>
            </w:r>
          </w:p>
          <w:p w:rsidR="00097849" w:rsidRPr="00256269" w:rsidRDefault="00097849" w:rsidP="00C4020D">
            <w:pPr>
              <w:pStyle w:val="ae"/>
              <w:numPr>
                <w:ilvl w:val="0"/>
                <w:numId w:val="16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097849" w:rsidRPr="00B3135E" w:rsidRDefault="00097849" w:rsidP="00C4020D">
            <w:pPr>
              <w:pStyle w:val="ae"/>
              <w:numPr>
                <w:ilvl w:val="0"/>
                <w:numId w:val="16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Проекция силы на ось</w:t>
            </w:r>
            <w:r>
              <w:rPr>
                <w:bCs/>
              </w:rPr>
              <w:t>, правило знаков</w:t>
            </w:r>
            <w:r w:rsidRPr="00256269">
              <w:rPr>
                <w:bCs/>
              </w:rPr>
              <w:t>. Определение равнодействующей аналитическим способом. Аналитическое условие равновесия.</w:t>
            </w:r>
          </w:p>
        </w:tc>
        <w:tc>
          <w:tcPr>
            <w:tcW w:w="682" w:type="pct"/>
          </w:tcPr>
          <w:p w:rsidR="00097849" w:rsidRDefault="00097849" w:rsidP="00B313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097849" w:rsidRDefault="00097849" w:rsidP="00B313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097849" w:rsidRDefault="00097849" w:rsidP="00B313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97849" w:rsidRPr="00B3135E" w:rsidRDefault="00097849" w:rsidP="00B313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097849" w:rsidRPr="00497E55" w:rsidRDefault="00097849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497E55" w:rsidRDefault="00097849" w:rsidP="003E373F">
            <w:pPr>
              <w:pStyle w:val="ae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b/>
              </w:rPr>
            </w:pPr>
            <w:r>
              <w:rPr>
                <w:bCs/>
              </w:rPr>
              <w:t>Решение задач на определение реакций связей аналитическим и геометрическим способом.</w:t>
            </w:r>
          </w:p>
        </w:tc>
        <w:tc>
          <w:tcPr>
            <w:tcW w:w="682" w:type="pct"/>
            <w:vAlign w:val="center"/>
          </w:tcPr>
          <w:p w:rsidR="00097849" w:rsidRPr="00497E55" w:rsidRDefault="00097849" w:rsidP="001F60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97849" w:rsidRPr="00263823" w:rsidRDefault="00097849" w:rsidP="00497E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B3135E" w:rsidRDefault="00097849" w:rsidP="00B313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" w:type="pct"/>
            <w:vAlign w:val="center"/>
          </w:tcPr>
          <w:p w:rsidR="00097849" w:rsidRPr="00A343A0" w:rsidRDefault="00EE31DA" w:rsidP="00497E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5F7B2D" w:rsidRDefault="00097849" w:rsidP="00C4020D">
            <w:pPr>
              <w:pStyle w:val="ae"/>
              <w:numPr>
                <w:ilvl w:val="0"/>
                <w:numId w:val="2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5F7B2D">
              <w:rPr>
                <w:bCs/>
              </w:rPr>
              <w:t>Выполнение расчетно-графической работы по теме.</w:t>
            </w:r>
          </w:p>
          <w:p w:rsidR="00097849" w:rsidRPr="00B3135E" w:rsidRDefault="00097849" w:rsidP="00B313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097849" w:rsidRPr="00A343A0" w:rsidRDefault="00EE31DA" w:rsidP="00497E5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43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2A7" w:rsidRPr="00263823" w:rsidTr="00097849">
        <w:trPr>
          <w:trHeight w:val="418"/>
        </w:trPr>
        <w:tc>
          <w:tcPr>
            <w:tcW w:w="814" w:type="pct"/>
            <w:vMerge w:val="restart"/>
          </w:tcPr>
          <w:p w:rsidR="003E373F" w:rsidRDefault="003E373F" w:rsidP="003E37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AC72A7" w:rsidRPr="00263823" w:rsidRDefault="003E373F" w:rsidP="003E3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 сил и момент силы относительно точки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497E55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497E55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AC72A7" w:rsidRPr="00263823" w:rsidTr="00097849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3E373F" w:rsidRDefault="003E373F" w:rsidP="00C4020D">
            <w:pPr>
              <w:pStyle w:val="ae"/>
              <w:numPr>
                <w:ilvl w:val="0"/>
                <w:numId w:val="17"/>
              </w:numPr>
              <w:spacing w:before="0" w:after="0"/>
              <w:ind w:left="714" w:hanging="357"/>
              <w:jc w:val="both"/>
            </w:pPr>
            <w:r w:rsidRPr="003E373F">
              <w:t>Пара сил. Момент пары. Обозначение момента пары, правило знаков момента,  размерность. Свойства пар. Момент силы относительно точки.</w:t>
            </w:r>
          </w:p>
        </w:tc>
        <w:tc>
          <w:tcPr>
            <w:tcW w:w="682" w:type="pct"/>
          </w:tcPr>
          <w:p w:rsidR="00AC72A7" w:rsidRPr="00097849" w:rsidRDefault="00097849" w:rsidP="0009784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78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 w:val="restart"/>
          </w:tcPr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Плоск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ая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произвольно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расположенных 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</w:p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EE31DA" w:rsidRPr="00263823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1DA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EE31DA" w:rsidRPr="00263823" w:rsidTr="00097849">
        <w:trPr>
          <w:trHeight w:val="2285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Default="00EE31DA" w:rsidP="00C4020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t>Плоская система произвольно расположенных сил.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Приведение плоской произвольной системы сил к центру. Главный вектор и главный момент системы сил. Свойства главного вектора и главного момента. Равнодействующая плоской системы произвольно расположенных сил.</w:t>
            </w:r>
          </w:p>
          <w:p w:rsidR="00EE31DA" w:rsidRPr="00097849" w:rsidRDefault="00EE31DA" w:rsidP="00C4020D">
            <w:pPr>
              <w:pStyle w:val="ae"/>
              <w:numPr>
                <w:ilvl w:val="0"/>
                <w:numId w:val="18"/>
              </w:numPr>
              <w:spacing w:before="0" w:after="0"/>
              <w:ind w:left="714" w:hanging="357"/>
              <w:jc w:val="both"/>
            </w:pPr>
            <w:r w:rsidRPr="00097849">
              <w:rPr>
                <w:bCs/>
              </w:rPr>
              <w:t>Условие равновесия плоской системы произвольно расположенных сил. Три вида уравнений равновесия. Балочные системы. Классификация нагрузок: сосредоточенная сила, сосредоточенный момент, распределенная нагрузка.</w:t>
            </w:r>
          </w:p>
        </w:tc>
        <w:tc>
          <w:tcPr>
            <w:tcW w:w="682" w:type="pct"/>
          </w:tcPr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Pr="00263823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E31DA" w:rsidRPr="005F7B2D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D37F94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9741BC" w:rsidRDefault="00EE31DA" w:rsidP="00C4020D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1BC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EE31DA" w:rsidRPr="00D15D35" w:rsidRDefault="00EE31DA" w:rsidP="00C4020D">
            <w:pPr>
              <w:pStyle w:val="ae"/>
              <w:numPr>
                <w:ilvl w:val="0"/>
                <w:numId w:val="19"/>
              </w:numPr>
              <w:spacing w:before="0" w:after="0"/>
              <w:ind w:left="714" w:hanging="357"/>
              <w:rPr>
                <w:b/>
                <w:bCs/>
              </w:rPr>
            </w:pPr>
            <w:r w:rsidRPr="00D15D35">
              <w:rPr>
                <w:bCs/>
              </w:rPr>
              <w:t>Решение задач на определение реакций жестко защемленных балок</w:t>
            </w:r>
            <w:r>
              <w:rPr>
                <w:bCs/>
              </w:rPr>
              <w:t>.</w:t>
            </w:r>
          </w:p>
        </w:tc>
        <w:tc>
          <w:tcPr>
            <w:tcW w:w="682" w:type="pct"/>
          </w:tcPr>
          <w:p w:rsidR="00EE31DA" w:rsidRPr="00553679" w:rsidRDefault="00EE31DA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EE31DA" w:rsidRPr="000E2CBF" w:rsidRDefault="00EE31DA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B3135E" w:rsidRDefault="00EE31DA" w:rsidP="00D37F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" w:type="pct"/>
            <w:vAlign w:val="center"/>
          </w:tcPr>
          <w:p w:rsidR="00EE31DA" w:rsidRPr="00B3135E" w:rsidRDefault="00EE31DA" w:rsidP="00D37F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5F7B2D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5F7B2D" w:rsidRDefault="00EE31DA" w:rsidP="00C4020D">
            <w:pPr>
              <w:pStyle w:val="ae"/>
              <w:numPr>
                <w:ilvl w:val="0"/>
                <w:numId w:val="2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5F7B2D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682" w:type="pct"/>
          </w:tcPr>
          <w:p w:rsidR="00EE31DA" w:rsidRPr="00B3135E" w:rsidRDefault="00EE31DA" w:rsidP="005F7B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13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 w:val="restart"/>
          </w:tcPr>
          <w:p w:rsidR="00EE31DA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A34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638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E31DA" w:rsidRPr="005F7B2D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Центр тяжести</w:t>
            </w:r>
            <w:r w:rsidRPr="005F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EE31DA" w:rsidRPr="00263823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1DA" w:rsidRPr="00263823" w:rsidRDefault="00766BE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EE31DA" w:rsidRPr="00263823" w:rsidTr="005F7B2D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5F7B2D" w:rsidRDefault="00EE31DA" w:rsidP="00C4020D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0D"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системы параллельных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сил. </w:t>
            </w: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Центр тяжести тела. Центр тяжести простых геометрических фигур.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 тяжести сортамента прокатной стали.</w:t>
            </w:r>
          </w:p>
        </w:tc>
        <w:tc>
          <w:tcPr>
            <w:tcW w:w="682" w:type="pct"/>
          </w:tcPr>
          <w:p w:rsidR="00EE31DA" w:rsidRPr="005F7B2D" w:rsidRDefault="00EE31DA" w:rsidP="005F7B2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7B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E31DA" w:rsidRPr="007F1E74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1E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EB786B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Default="00EE31DA" w:rsidP="00C4020D">
            <w:pPr>
              <w:pStyle w:val="ae"/>
              <w:numPr>
                <w:ilvl w:val="0"/>
                <w:numId w:val="23"/>
              </w:numPr>
              <w:spacing w:before="0" w:after="0"/>
              <w:ind w:left="714" w:hanging="357"/>
              <w:jc w:val="both"/>
            </w:pPr>
            <w:r>
              <w:t>Решение задач на определение положения центра тяжести плоских сечений, составленных из простых геометрических фигур.</w:t>
            </w:r>
          </w:p>
          <w:p w:rsidR="00EE31DA" w:rsidRPr="00EB786B" w:rsidRDefault="00EE31DA" w:rsidP="00C4020D">
            <w:pPr>
              <w:pStyle w:val="ae"/>
              <w:numPr>
                <w:ilvl w:val="0"/>
                <w:numId w:val="23"/>
              </w:numPr>
              <w:spacing w:before="0" w:after="0"/>
              <w:ind w:left="714" w:hanging="357"/>
              <w:jc w:val="both"/>
            </w:pPr>
            <w:r>
              <w:t>Решение задач на определение положения центра тяжести плоских сечений, составленных из стандартных профилей проката.</w:t>
            </w:r>
          </w:p>
        </w:tc>
        <w:tc>
          <w:tcPr>
            <w:tcW w:w="682" w:type="pct"/>
          </w:tcPr>
          <w:p w:rsidR="00EE31DA" w:rsidRPr="00EB786B" w:rsidRDefault="00EE31D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E31DA" w:rsidRPr="00EB786B" w:rsidRDefault="00EE31D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E31DA" w:rsidRPr="00E24C2B" w:rsidRDefault="00EE31D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D37F94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B3135E" w:rsidRDefault="00EE31DA" w:rsidP="00D37F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2" w:type="pct"/>
            <w:vAlign w:val="center"/>
          </w:tcPr>
          <w:p w:rsidR="00EE31DA" w:rsidRPr="00B3135E" w:rsidRDefault="00EE31DA" w:rsidP="00D37F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EB786B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C46066" w:rsidRDefault="00EE31DA" w:rsidP="00C4020D">
            <w:pPr>
              <w:pStyle w:val="ae"/>
              <w:numPr>
                <w:ilvl w:val="0"/>
                <w:numId w:val="24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C46066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682" w:type="pct"/>
          </w:tcPr>
          <w:p w:rsidR="00EE31DA" w:rsidRPr="00B3135E" w:rsidRDefault="00EE31DA" w:rsidP="00D37F9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13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C2B" w:rsidRPr="00263823" w:rsidTr="00E24C2B">
        <w:trPr>
          <w:trHeight w:val="20"/>
        </w:trPr>
        <w:tc>
          <w:tcPr>
            <w:tcW w:w="5000" w:type="pct"/>
            <w:gridSpan w:val="4"/>
          </w:tcPr>
          <w:p w:rsidR="00E24C2B" w:rsidRPr="00263823" w:rsidRDefault="00E24C2B" w:rsidP="00E24C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Сопротивление материалов</w:t>
            </w:r>
          </w:p>
        </w:tc>
      </w:tr>
      <w:tr w:rsidR="00AC72A7" w:rsidRPr="00263823" w:rsidTr="00460B30">
        <w:trPr>
          <w:trHeight w:val="20"/>
        </w:trPr>
        <w:tc>
          <w:tcPr>
            <w:tcW w:w="814" w:type="pct"/>
            <w:vMerge w:val="restart"/>
          </w:tcPr>
          <w:p w:rsidR="00AC72A7" w:rsidRPr="00263823" w:rsidRDefault="00E24C2B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2.1.</w:t>
            </w:r>
          </w:p>
          <w:p w:rsidR="00AC72A7" w:rsidRPr="00C46066" w:rsidRDefault="00C46066" w:rsidP="00E24C2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положения сопромата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86498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86498A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86498A" w:rsidRPr="00263823" w:rsidTr="0086498A">
        <w:trPr>
          <w:trHeight w:val="846"/>
        </w:trPr>
        <w:tc>
          <w:tcPr>
            <w:tcW w:w="814" w:type="pct"/>
            <w:vMerge/>
          </w:tcPr>
          <w:p w:rsidR="0086498A" w:rsidRPr="00263823" w:rsidRDefault="0086498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6498A" w:rsidRPr="00A95C49" w:rsidRDefault="0086498A" w:rsidP="00C4020D">
            <w:pPr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>Понятия о расчетах на прочность, жесткость и устойчивость.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деформаций. Виды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нагружений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6498A" w:rsidRPr="009937B4" w:rsidRDefault="0086498A" w:rsidP="00C4020D">
            <w:pPr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 xml:space="preserve">Метод сечений.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</w:tc>
        <w:tc>
          <w:tcPr>
            <w:tcW w:w="682" w:type="pct"/>
          </w:tcPr>
          <w:p w:rsidR="0086498A" w:rsidRPr="009937B4" w:rsidRDefault="0086498A" w:rsidP="00D37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86498A" w:rsidRDefault="0086498A" w:rsidP="00D37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498A" w:rsidRPr="0029053D" w:rsidRDefault="0086498A" w:rsidP="00D3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6498A" w:rsidRPr="00263823" w:rsidRDefault="0086498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 w:val="restart"/>
          </w:tcPr>
          <w:p w:rsidR="004376CF" w:rsidRPr="00263823" w:rsidRDefault="004376CF" w:rsidP="008649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:rsidR="004376CF" w:rsidRPr="0086498A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Растяжение (сжатие)</w:t>
            </w:r>
          </w:p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4376CF" w:rsidRPr="00263823" w:rsidRDefault="004376C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6CF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4376CF" w:rsidRPr="00263823" w:rsidTr="004376CF">
        <w:trPr>
          <w:trHeight w:val="1213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86498A" w:rsidRDefault="004376CF" w:rsidP="00C4020D">
            <w:pPr>
              <w:pStyle w:val="ae"/>
              <w:numPr>
                <w:ilvl w:val="0"/>
                <w:numId w:val="25"/>
              </w:numPr>
              <w:spacing w:before="0" w:after="0"/>
              <w:ind w:left="714" w:hanging="357"/>
              <w:jc w:val="both"/>
            </w:pPr>
            <w:r w:rsidRPr="0086498A">
              <w:t>Продольные силы</w:t>
            </w:r>
            <w:r>
              <w:t xml:space="preserve"> и</w:t>
            </w:r>
            <w:r w:rsidRPr="0086498A">
              <w:t xml:space="preserve"> </w:t>
            </w:r>
            <w:r>
              <w:t>н</w:t>
            </w:r>
            <w:r w:rsidRPr="0086498A">
              <w:t xml:space="preserve">ормальные напряжения в поперечных сечениях, их эпюры. Продольные и поперечные деформации при растяжении, сжатии. Закон Гука. Коэффициент Пуассона. </w:t>
            </w:r>
            <w:r w:rsidRPr="00C87F19">
              <w:rPr>
                <w:bCs/>
                <w:color w:val="000000" w:themeColor="text1"/>
              </w:rPr>
              <w:t>Расчеты на прочность при растяжении и сжатии.</w:t>
            </w:r>
          </w:p>
        </w:tc>
        <w:tc>
          <w:tcPr>
            <w:tcW w:w="682" w:type="pct"/>
          </w:tcPr>
          <w:p w:rsidR="004376CF" w:rsidRPr="004234CD" w:rsidRDefault="004376CF" w:rsidP="004234C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3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4376CF" w:rsidRPr="007F1E74" w:rsidRDefault="004376C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A343A0" w:rsidRDefault="004376CF" w:rsidP="00C4020D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A0"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нормальных сил, нормальных напряжений, перемещений сечений бруса.</w:t>
            </w:r>
          </w:p>
          <w:p w:rsidR="004376CF" w:rsidRPr="00A343A0" w:rsidRDefault="004376CF" w:rsidP="00A343A0">
            <w:pPr>
              <w:pStyle w:val="ae"/>
              <w:numPr>
                <w:ilvl w:val="0"/>
                <w:numId w:val="27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A343A0">
              <w:rPr>
                <w:bCs/>
              </w:rPr>
              <w:t>Решение задач на подбор сечений стержней из расчета на прочность.</w:t>
            </w:r>
            <w:r w:rsidR="00292C77" w:rsidRPr="00A343A0">
              <w:rPr>
                <w:bCs/>
              </w:rPr>
              <w:t xml:space="preserve"> </w:t>
            </w:r>
          </w:p>
        </w:tc>
        <w:tc>
          <w:tcPr>
            <w:tcW w:w="682" w:type="pct"/>
            <w:vAlign w:val="center"/>
          </w:tcPr>
          <w:p w:rsidR="004376CF" w:rsidRPr="00A343A0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43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4376CF" w:rsidRPr="00A343A0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376CF" w:rsidRPr="00A343A0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3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4376CF">
        <w:trPr>
          <w:trHeight w:val="315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263823" w:rsidRDefault="004376CF" w:rsidP="004376C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2" w:type="pct"/>
            <w:vAlign w:val="center"/>
          </w:tcPr>
          <w:p w:rsidR="004376CF" w:rsidRPr="004376CF" w:rsidRDefault="004376C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D37F94">
        <w:trPr>
          <w:trHeight w:val="315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B2419" w:rsidRPr="008B2419" w:rsidRDefault="004376CF" w:rsidP="00C4020D">
            <w:pPr>
              <w:pStyle w:val="ae"/>
              <w:numPr>
                <w:ilvl w:val="0"/>
                <w:numId w:val="28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4376CF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682" w:type="pct"/>
          </w:tcPr>
          <w:p w:rsidR="004376CF" w:rsidRPr="00B3135E" w:rsidRDefault="004376CF" w:rsidP="00D37F9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13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8B2419">
        <w:trPr>
          <w:trHeight w:val="276"/>
        </w:trPr>
        <w:tc>
          <w:tcPr>
            <w:tcW w:w="814" w:type="pct"/>
            <w:vMerge w:val="restart"/>
          </w:tcPr>
          <w:p w:rsidR="00292C77" w:rsidRPr="00263823" w:rsidRDefault="00292C77" w:rsidP="004376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292C77" w:rsidRPr="004376CF" w:rsidRDefault="00292C77" w:rsidP="004376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расчеты на срез и смятие</w:t>
            </w:r>
          </w:p>
        </w:tc>
        <w:tc>
          <w:tcPr>
            <w:tcW w:w="2868" w:type="pct"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</w:tcPr>
          <w:p w:rsidR="00292C77" w:rsidRPr="00263823" w:rsidRDefault="00292C77" w:rsidP="008B24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2C77" w:rsidRPr="0075255D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292C77" w:rsidRPr="00263823" w:rsidTr="008B2419">
        <w:trPr>
          <w:trHeight w:val="1943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2D5D18" w:rsidRDefault="00292C77" w:rsidP="00C4020D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CCA">
              <w:rPr>
                <w:rFonts w:ascii="Times New Roman" w:hAnsi="Times New Roman"/>
                <w:bCs/>
                <w:sz w:val="24"/>
                <w:szCs w:val="24"/>
              </w:rPr>
              <w:t>Срез.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расчетные предпосылки, расчетные формулы, условие прочности. Закон Гука при сдвиге. Смятие, условие прочности, расчетные формулы. </w:t>
            </w:r>
          </w:p>
          <w:p w:rsidR="00292C77" w:rsidRPr="004376CF" w:rsidRDefault="00292C77" w:rsidP="00C4020D">
            <w:pPr>
              <w:pStyle w:val="ae"/>
              <w:numPr>
                <w:ilvl w:val="0"/>
                <w:numId w:val="29"/>
              </w:numPr>
              <w:spacing w:before="0" w:after="0"/>
              <w:jc w:val="both"/>
            </w:pPr>
            <w:r w:rsidRPr="004376CF">
              <w:rPr>
                <w:bCs/>
              </w:rPr>
              <w:t>Практические расчеты на срез и смятие.</w:t>
            </w:r>
          </w:p>
        </w:tc>
        <w:tc>
          <w:tcPr>
            <w:tcW w:w="682" w:type="pct"/>
          </w:tcPr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C77" w:rsidRPr="008B2419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302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304CCA" w:rsidRDefault="00292C77" w:rsidP="008B24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292C77" w:rsidRP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563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292C77" w:rsidRDefault="00292C77" w:rsidP="00C4020D">
            <w:pPr>
              <w:pStyle w:val="ae"/>
              <w:numPr>
                <w:ilvl w:val="0"/>
                <w:numId w:val="30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92C77">
              <w:rPr>
                <w:bCs/>
                <w:color w:val="000000" w:themeColor="text1"/>
              </w:rPr>
              <w:t>Выполнение проектировочных и проверочных расчетов деталей конструкций, работающих на срез и смятие.</w:t>
            </w:r>
          </w:p>
        </w:tc>
        <w:tc>
          <w:tcPr>
            <w:tcW w:w="682" w:type="pct"/>
          </w:tcPr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289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263823" w:rsidRDefault="00292C77" w:rsidP="00D37F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2" w:type="pct"/>
            <w:vAlign w:val="center"/>
          </w:tcPr>
          <w:p w:rsidR="00292C77" w:rsidRPr="004376CF" w:rsidRDefault="00292C77" w:rsidP="00D37F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393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292C77" w:rsidRDefault="00292C77" w:rsidP="00C4020D">
            <w:pPr>
              <w:pStyle w:val="ae"/>
              <w:numPr>
                <w:ilvl w:val="0"/>
                <w:numId w:val="3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92C77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682" w:type="pct"/>
          </w:tcPr>
          <w:p w:rsidR="00292C77" w:rsidRPr="00B3135E" w:rsidRDefault="00292C77" w:rsidP="00D37F9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13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 w:val="restar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2.4.</w:t>
            </w:r>
            <w:r w:rsidRPr="002638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A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EE31DA" w:rsidRPr="00263823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1DA" w:rsidRPr="0075255D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EE31DA" w:rsidRPr="00263823" w:rsidTr="00292C77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B83E49" w:rsidRDefault="00EE31DA" w:rsidP="00B83E49">
            <w:pPr>
              <w:pStyle w:val="ae"/>
              <w:numPr>
                <w:ilvl w:val="0"/>
                <w:numId w:val="45"/>
              </w:numPr>
              <w:spacing w:after="0"/>
              <w:jc w:val="both"/>
            </w:pPr>
            <w:r w:rsidRPr="00B83E49">
              <w:t xml:space="preserve"> Статический момент площади сечения. Осевой, полярный и центробежный моменты инерции. Главные оси и главные центральные моменты инерции. Моменты инерции простейших сечений: прямоугольника, круга, кольца.</w:t>
            </w:r>
          </w:p>
        </w:tc>
        <w:tc>
          <w:tcPr>
            <w:tcW w:w="682" w:type="pct"/>
          </w:tcPr>
          <w:p w:rsidR="00EE31DA" w:rsidRPr="00292C77" w:rsidRDefault="00EE31DA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1DA" w:rsidRPr="00263823" w:rsidTr="00292C77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8F54E1" w:rsidRDefault="00EE31DA" w:rsidP="00292C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EE31DA" w:rsidRPr="00B83E49" w:rsidRDefault="00EE31DA" w:rsidP="00292C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1DA" w:rsidRPr="00263823" w:rsidTr="00292C77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B83E49" w:rsidRDefault="00EE31DA" w:rsidP="00B83E49">
            <w:pPr>
              <w:pStyle w:val="ae"/>
              <w:numPr>
                <w:ilvl w:val="0"/>
                <w:numId w:val="44"/>
              </w:numPr>
              <w:spacing w:after="0"/>
              <w:jc w:val="both"/>
            </w:pPr>
            <w:r w:rsidRPr="00B83E49">
              <w:rPr>
                <w:bCs/>
                <w:color w:val="000000" w:themeColor="text1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682" w:type="pct"/>
          </w:tcPr>
          <w:p w:rsidR="00EE31DA" w:rsidRDefault="00EE31DA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460B30">
        <w:trPr>
          <w:trHeight w:val="20"/>
        </w:trPr>
        <w:tc>
          <w:tcPr>
            <w:tcW w:w="814" w:type="pct"/>
            <w:vMerge w:val="restart"/>
          </w:tcPr>
          <w:p w:rsidR="008C5558" w:rsidRDefault="008C5558" w:rsidP="007525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2.5. </w:t>
            </w:r>
          </w:p>
          <w:p w:rsidR="008C5558" w:rsidRPr="00263823" w:rsidRDefault="008C5558" w:rsidP="007525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Кручение</w:t>
            </w:r>
          </w:p>
        </w:tc>
        <w:tc>
          <w:tcPr>
            <w:tcW w:w="2868" w:type="pct"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8C5558" w:rsidRPr="00263823" w:rsidRDefault="008C5558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558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8C5558" w:rsidRPr="00263823" w:rsidTr="00FD6BD6">
        <w:trPr>
          <w:trHeight w:val="1161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716E58" w:rsidRDefault="008C5558" w:rsidP="00C4020D">
            <w:pPr>
              <w:pStyle w:val="ae"/>
              <w:numPr>
                <w:ilvl w:val="0"/>
                <w:numId w:val="3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 xml:space="preserve">Внутренние силовые </w:t>
            </w:r>
            <w:r>
              <w:rPr>
                <w:bCs/>
              </w:rPr>
              <w:t xml:space="preserve">факторы </w:t>
            </w:r>
            <w:r w:rsidRPr="00716E58">
              <w:rPr>
                <w:bCs/>
              </w:rPr>
              <w:t xml:space="preserve">при кручении. Эпюры крутящих моментов. Кручение бруса круглого поперечного сечения. Основные гипотезы. Напряжения и деформации при кручении. </w:t>
            </w:r>
          </w:p>
          <w:p w:rsidR="008C5558" w:rsidRPr="00EF7D8F" w:rsidRDefault="008C5558" w:rsidP="00C4020D">
            <w:pPr>
              <w:pStyle w:val="ae"/>
              <w:numPr>
                <w:ilvl w:val="0"/>
                <w:numId w:val="3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>Расчеты на прочность и жесткость при кручении</w:t>
            </w:r>
            <w:r>
              <w:rPr>
                <w:bCs/>
              </w:rPr>
              <w:t>.</w:t>
            </w:r>
          </w:p>
        </w:tc>
        <w:tc>
          <w:tcPr>
            <w:tcW w:w="682" w:type="pct"/>
          </w:tcPr>
          <w:p w:rsidR="008C5558" w:rsidRPr="00C87F19" w:rsidRDefault="008C5558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  <w:p w:rsidR="008C5558" w:rsidRPr="00C87F19" w:rsidRDefault="008C5558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C5558" w:rsidRPr="00C87F19" w:rsidRDefault="008C5558" w:rsidP="00D37F9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C5558" w:rsidRPr="00C87F19" w:rsidRDefault="008C5558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FD6BD6">
        <w:trPr>
          <w:trHeight w:val="270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FD6BD6" w:rsidRDefault="008C5558" w:rsidP="00FD6BD6">
            <w:pPr>
              <w:spacing w:after="0"/>
              <w:jc w:val="both"/>
              <w:rPr>
                <w:bCs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8C5558" w:rsidRPr="00FD6BD6" w:rsidRDefault="008C5558" w:rsidP="00D37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6B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FD6BD6">
        <w:trPr>
          <w:trHeight w:val="389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FD6BD6" w:rsidRDefault="008C5558" w:rsidP="00C402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кручении.</w:t>
            </w:r>
          </w:p>
        </w:tc>
        <w:tc>
          <w:tcPr>
            <w:tcW w:w="682" w:type="pct"/>
          </w:tcPr>
          <w:p w:rsidR="008C5558" w:rsidRPr="00C87F19" w:rsidRDefault="008C5558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460B30">
        <w:trPr>
          <w:trHeight w:val="20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263823" w:rsidRDefault="008C5558" w:rsidP="00D37F9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2" w:type="pct"/>
            <w:vAlign w:val="center"/>
          </w:tcPr>
          <w:p w:rsidR="008C5558" w:rsidRPr="00FD6BD6" w:rsidRDefault="008C5558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FD6BD6">
        <w:trPr>
          <w:trHeight w:val="20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bottom w:val="single" w:sz="4" w:space="0" w:color="auto"/>
            </w:tcBorders>
          </w:tcPr>
          <w:p w:rsidR="008C5558" w:rsidRPr="00FD6BD6" w:rsidRDefault="008C5558" w:rsidP="00C4020D">
            <w:pPr>
              <w:pStyle w:val="ae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FD6BD6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682" w:type="pct"/>
            <w:vAlign w:val="center"/>
          </w:tcPr>
          <w:p w:rsidR="008C5558" w:rsidRDefault="008C5558" w:rsidP="0046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8C5558">
        <w:trPr>
          <w:trHeight w:val="418"/>
        </w:trPr>
        <w:tc>
          <w:tcPr>
            <w:tcW w:w="814" w:type="pct"/>
            <w:vMerge w:val="restart"/>
          </w:tcPr>
          <w:p w:rsidR="008C5558" w:rsidRDefault="008C5558" w:rsidP="004121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2.6. </w:t>
            </w:r>
          </w:p>
          <w:p w:rsidR="008C5558" w:rsidRPr="00263823" w:rsidRDefault="008C5558" w:rsidP="004121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Изгиб</w:t>
            </w:r>
          </w:p>
        </w:tc>
        <w:tc>
          <w:tcPr>
            <w:tcW w:w="2868" w:type="pct"/>
            <w:tcBorders>
              <w:bottom w:val="single" w:sz="4" w:space="0" w:color="auto"/>
            </w:tcBorders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</w:tcPr>
          <w:p w:rsidR="008C5558" w:rsidRPr="00263823" w:rsidRDefault="008C5558" w:rsidP="00FD6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558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8C5558" w:rsidRPr="00263823" w:rsidTr="008C5558">
        <w:trPr>
          <w:trHeight w:val="982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</w:tcBorders>
          </w:tcPr>
          <w:p w:rsidR="008C5558" w:rsidRDefault="008C5558" w:rsidP="00C4020D">
            <w:pPr>
              <w:pStyle w:val="ae"/>
              <w:numPr>
                <w:ilvl w:val="0"/>
                <w:numId w:val="35"/>
              </w:numPr>
              <w:spacing w:before="0" w:after="0"/>
              <w:ind w:left="714" w:hanging="357"/>
              <w:jc w:val="both"/>
            </w:pPr>
            <w:r w:rsidRPr="008C5558">
              <w:t>Основные понятия и определения. Классификация видов изгиба. Внутренние силовые факторы при изгибе. Эпюры поперечных сил и изгибающих моментов. Нормальные напряжения при изгибе.</w:t>
            </w:r>
          </w:p>
          <w:p w:rsidR="008C5558" w:rsidRPr="008C5558" w:rsidRDefault="008C5558" w:rsidP="00C4020D">
            <w:pPr>
              <w:pStyle w:val="ae"/>
              <w:numPr>
                <w:ilvl w:val="0"/>
                <w:numId w:val="35"/>
              </w:numPr>
              <w:spacing w:before="0" w:after="0"/>
              <w:ind w:left="714" w:hanging="357"/>
              <w:jc w:val="both"/>
            </w:pPr>
            <w:r w:rsidRPr="008C5558"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8C5558" w:rsidRPr="008C5558" w:rsidRDefault="008C5558" w:rsidP="00C4020D">
            <w:pPr>
              <w:pStyle w:val="ae"/>
              <w:numPr>
                <w:ilvl w:val="0"/>
                <w:numId w:val="35"/>
              </w:numPr>
              <w:spacing w:before="0" w:after="0"/>
              <w:ind w:left="714" w:hanging="357"/>
              <w:jc w:val="both"/>
            </w:pPr>
            <w:r w:rsidRPr="008C5558">
              <w:t>Построение эпюр поперечных сил и изгибающих моментов.</w:t>
            </w:r>
          </w:p>
        </w:tc>
        <w:tc>
          <w:tcPr>
            <w:tcW w:w="682" w:type="pct"/>
          </w:tcPr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C5558" w:rsidRP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2621FE">
        <w:trPr>
          <w:trHeight w:val="162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263823" w:rsidRDefault="008C5558" w:rsidP="00460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8C5558" w:rsidRPr="007F1E74" w:rsidRDefault="008C5558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460B30">
        <w:trPr>
          <w:trHeight w:val="146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2621FE" w:rsidRDefault="008C5558" w:rsidP="00C4020D">
            <w:pPr>
              <w:pStyle w:val="ae"/>
              <w:numPr>
                <w:ilvl w:val="0"/>
                <w:numId w:val="36"/>
              </w:numPr>
              <w:spacing w:before="0" w:after="0"/>
              <w:ind w:left="714" w:hanging="357"/>
              <w:jc w:val="both"/>
            </w:pPr>
            <w:r w:rsidRPr="008C5558">
              <w:t xml:space="preserve">Расчеты на прочность при изгибе. Рациональные формы поперечных </w:t>
            </w:r>
            <w:r w:rsidRPr="008C5558">
              <w:lastRenderedPageBreak/>
              <w:t>сечений балок из пластичных и хрупких материалов.</w:t>
            </w:r>
          </w:p>
          <w:p w:rsidR="008C5558" w:rsidRPr="008C5558" w:rsidRDefault="008C5558" w:rsidP="00C4020D">
            <w:pPr>
              <w:pStyle w:val="ae"/>
              <w:numPr>
                <w:ilvl w:val="0"/>
                <w:numId w:val="36"/>
              </w:numPr>
              <w:spacing w:before="0" w:after="0"/>
              <w:ind w:left="714" w:hanging="357"/>
            </w:pPr>
            <w:r w:rsidRPr="008C5558">
              <w:t>Построение эпюр поперечных сил и изгибающих моментов.</w:t>
            </w:r>
          </w:p>
          <w:p w:rsidR="008C5558" w:rsidRPr="008C5558" w:rsidRDefault="008C5558" w:rsidP="00C4020D">
            <w:pPr>
              <w:pStyle w:val="ae"/>
              <w:numPr>
                <w:ilvl w:val="0"/>
                <w:numId w:val="36"/>
              </w:numPr>
              <w:spacing w:before="0" w:after="0"/>
              <w:ind w:left="714" w:hanging="357"/>
            </w:pPr>
            <w:r w:rsidRPr="008C5558">
              <w:t>Расчеты на прочность.</w:t>
            </w:r>
          </w:p>
        </w:tc>
        <w:tc>
          <w:tcPr>
            <w:tcW w:w="682" w:type="pct"/>
            <w:vAlign w:val="center"/>
          </w:tcPr>
          <w:p w:rsidR="008C5558" w:rsidRP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5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  <w:p w:rsidR="008C5558" w:rsidRP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C5558" w:rsidRP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5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C5558" w:rsidRPr="00263823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1FE" w:rsidRPr="00263823" w:rsidTr="002621FE">
        <w:trPr>
          <w:trHeight w:val="20"/>
        </w:trPr>
        <w:tc>
          <w:tcPr>
            <w:tcW w:w="5000" w:type="pct"/>
            <w:gridSpan w:val="4"/>
          </w:tcPr>
          <w:p w:rsidR="002621FE" w:rsidRPr="00263823" w:rsidRDefault="002621FE" w:rsidP="002621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Детали машин</w:t>
            </w: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 w:val="restart"/>
          </w:tcPr>
          <w:p w:rsidR="00AC72A7" w:rsidRPr="00263823" w:rsidRDefault="002621FE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3.1.</w:t>
            </w:r>
          </w:p>
          <w:p w:rsidR="00AC72A7" w:rsidRPr="00386839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положения. Общие сведения о передачах</w:t>
            </w:r>
            <w:r w:rsidRPr="0038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A559E1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386839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386839" w:rsidRPr="00263823" w:rsidTr="00D37F94">
        <w:trPr>
          <w:trHeight w:val="20"/>
        </w:trPr>
        <w:tc>
          <w:tcPr>
            <w:tcW w:w="814" w:type="pct"/>
            <w:vMerge/>
          </w:tcPr>
          <w:p w:rsidR="00386839" w:rsidRPr="00263823" w:rsidRDefault="0038683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386839" w:rsidRPr="00095B75" w:rsidRDefault="00386839" w:rsidP="00C4020D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и машина. Классификация машин. Детали и узлы, 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классификация. Надежность машин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. Назначение передач. Классификация.</w:t>
            </w:r>
          </w:p>
        </w:tc>
        <w:tc>
          <w:tcPr>
            <w:tcW w:w="682" w:type="pct"/>
          </w:tcPr>
          <w:p w:rsidR="00386839" w:rsidRPr="00095B75" w:rsidRDefault="00A559E1" w:rsidP="00D37F9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386839" w:rsidRPr="00263823" w:rsidRDefault="0038683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 w:val="restart"/>
          </w:tcPr>
          <w:p w:rsidR="00AC72A7" w:rsidRPr="00263823" w:rsidRDefault="002621FE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 </w:t>
            </w:r>
          </w:p>
          <w:p w:rsidR="00AC72A7" w:rsidRPr="00386839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Фрикционные передачи, передача винт-гайка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2621FE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386839" w:rsidRPr="00263823" w:rsidTr="00386839">
        <w:trPr>
          <w:trHeight w:val="1279"/>
        </w:trPr>
        <w:tc>
          <w:tcPr>
            <w:tcW w:w="814" w:type="pct"/>
            <w:vMerge/>
          </w:tcPr>
          <w:p w:rsidR="00386839" w:rsidRPr="00263823" w:rsidRDefault="0038683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386839" w:rsidRPr="00386839" w:rsidRDefault="00386839" w:rsidP="00C4020D">
            <w:pPr>
              <w:pStyle w:val="ae"/>
              <w:numPr>
                <w:ilvl w:val="0"/>
                <w:numId w:val="39"/>
              </w:numPr>
              <w:spacing w:before="0" w:after="0"/>
              <w:ind w:left="714" w:hanging="357"/>
              <w:jc w:val="both"/>
              <w:rPr>
                <w:bCs/>
                <w:color w:val="000000"/>
              </w:rPr>
            </w:pPr>
            <w:r w:rsidRPr="00386839">
              <w:rPr>
                <w:bCs/>
                <w:color w:val="000000"/>
              </w:rPr>
              <w:t>Фрикционные передачи, их назначение и классификация. Достоинства и недостатки, область применения. Материалы катков. Виды разрушения. Понятия о вариаторах. Цилиндрическая фрикционная передача.</w:t>
            </w:r>
          </w:p>
          <w:p w:rsidR="00386839" w:rsidRPr="00386839" w:rsidRDefault="00386839" w:rsidP="00C4020D">
            <w:pPr>
              <w:pStyle w:val="ae"/>
              <w:numPr>
                <w:ilvl w:val="0"/>
                <w:numId w:val="39"/>
              </w:numPr>
              <w:spacing w:before="0" w:after="0"/>
              <w:ind w:left="714" w:hanging="357"/>
              <w:jc w:val="both"/>
            </w:pPr>
            <w:r w:rsidRPr="00263823">
              <w:rPr>
                <w:rFonts w:eastAsia="Times New Roman"/>
                <w:bCs/>
                <w:color w:val="000000"/>
              </w:rPr>
              <w:t>Винтовая передача: достоинства и недостатки, область применения. Разновидность винтов передачи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263823">
              <w:rPr>
                <w:rFonts w:eastAsia="Times New Roman"/>
                <w:bCs/>
                <w:color w:val="000000"/>
              </w:rPr>
              <w:t>Материалы винта и гайки. Расчет винта на износостойкость, проверка винта на прочность и устойчивость</w:t>
            </w:r>
          </w:p>
        </w:tc>
        <w:tc>
          <w:tcPr>
            <w:tcW w:w="682" w:type="pct"/>
          </w:tcPr>
          <w:p w:rsidR="00386839" w:rsidRPr="00386839" w:rsidRDefault="00386839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386839" w:rsidRPr="00386839" w:rsidRDefault="00386839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839" w:rsidRPr="00386839" w:rsidRDefault="00386839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839" w:rsidRPr="00263823" w:rsidRDefault="00386839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86839" w:rsidRPr="00263823" w:rsidRDefault="0038683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386839">
        <w:trPr>
          <w:trHeight w:val="20"/>
        </w:trPr>
        <w:tc>
          <w:tcPr>
            <w:tcW w:w="814" w:type="pct"/>
            <w:vMerge w:val="restart"/>
          </w:tcPr>
          <w:p w:rsidR="00C4020D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3.3.  </w:t>
            </w:r>
          </w:p>
          <w:p w:rsidR="00C4020D" w:rsidRPr="00386839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Зубчатые передачи </w:t>
            </w:r>
          </w:p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4020D" w:rsidRPr="00263823" w:rsidRDefault="00C4020D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020D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9E6A45" w:rsidRPr="00263823" w:rsidTr="009E6A45">
        <w:trPr>
          <w:trHeight w:val="1930"/>
        </w:trPr>
        <w:tc>
          <w:tcPr>
            <w:tcW w:w="814" w:type="pct"/>
            <w:vMerge/>
          </w:tcPr>
          <w:p w:rsidR="009E6A45" w:rsidRPr="00263823" w:rsidRDefault="009E6A45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9E6A45" w:rsidRPr="00095B75" w:rsidRDefault="009E6A45" w:rsidP="00C4020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Зубчатые передачи, их назначение и классификация. Достоинства и недостатки зубчатых передач,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область применения.</w:t>
            </w:r>
          </w:p>
          <w:p w:rsidR="009E6A45" w:rsidRPr="00263823" w:rsidRDefault="009E6A45" w:rsidP="00C4020D">
            <w:pPr>
              <w:pStyle w:val="ae"/>
              <w:numPr>
                <w:ilvl w:val="0"/>
                <w:numId w:val="40"/>
              </w:numPr>
              <w:spacing w:before="0" w:after="0"/>
              <w:jc w:val="both"/>
            </w:pPr>
            <w:r w:rsidRPr="00095B75">
              <w:rPr>
                <w:bCs/>
              </w:rPr>
              <w:t>Основы теории зубчатого зацепления, краткие сведения. Материалы зубчатых колес. Виды разрушения зубьев.</w:t>
            </w:r>
            <w:r>
              <w:rPr>
                <w:bCs/>
              </w:rPr>
              <w:t xml:space="preserve"> Цилиндрическая прямозубая передача. Коническая зубчатая передача.</w:t>
            </w:r>
          </w:p>
        </w:tc>
        <w:tc>
          <w:tcPr>
            <w:tcW w:w="682" w:type="pct"/>
          </w:tcPr>
          <w:p w:rsidR="009E6A45" w:rsidRDefault="009E6A45" w:rsidP="00C4020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E6A45" w:rsidRDefault="009E6A45" w:rsidP="00C4020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6A45" w:rsidRPr="00C4020D" w:rsidRDefault="009E6A45" w:rsidP="00C4020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6A45" w:rsidRPr="00263823" w:rsidRDefault="009E6A45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386839">
        <w:trPr>
          <w:trHeight w:val="20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C4020D" w:rsidRPr="007F1E74" w:rsidRDefault="00C4020D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1E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D37F94">
        <w:trPr>
          <w:trHeight w:val="20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Default="00C4020D" w:rsidP="00C402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параметров зубчатых передач.</w:t>
            </w:r>
          </w:p>
          <w:p w:rsidR="00C4020D" w:rsidRPr="00AF2F61" w:rsidRDefault="00C4020D" w:rsidP="00C4020D">
            <w:pPr>
              <w:pStyle w:val="ae"/>
              <w:numPr>
                <w:ilvl w:val="0"/>
                <w:numId w:val="41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682" w:type="pct"/>
          </w:tcPr>
          <w:p w:rsidR="00C4020D" w:rsidRPr="00553679" w:rsidRDefault="00C4020D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C4020D" w:rsidRPr="00AF2F61" w:rsidRDefault="00C4020D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 w:val="restart"/>
          </w:tcPr>
          <w:p w:rsidR="00C4020D" w:rsidRDefault="000D294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="00C4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C72A7" w:rsidRPr="00C4020D" w:rsidRDefault="000D294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Червячные </w:t>
            </w:r>
            <w:r w:rsidRPr="00C402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0D294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AC72A7" w:rsidRPr="00263823" w:rsidTr="00C4020D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263823" w:rsidRDefault="00C4020D" w:rsidP="00C4020D">
            <w:pPr>
              <w:numPr>
                <w:ilvl w:val="0"/>
                <w:numId w:val="4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передачах: достоинства и недостатки, область применения, классификация.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геометрические </w:t>
            </w: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соотношения в червячной передаче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Силы в зацеплении. Материалы червячной пары. Виды разрушения зубьев червячных колес.</w:t>
            </w:r>
          </w:p>
        </w:tc>
        <w:tc>
          <w:tcPr>
            <w:tcW w:w="682" w:type="pct"/>
          </w:tcPr>
          <w:p w:rsidR="00AC72A7" w:rsidRPr="00C4020D" w:rsidRDefault="00C4020D" w:rsidP="00C4020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AC72A7" w:rsidRPr="00C4020D" w:rsidRDefault="00C4020D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EE31DA">
        <w:trPr>
          <w:trHeight w:val="345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9741BC" w:rsidRDefault="00C4020D" w:rsidP="00EE31DA">
            <w:pPr>
              <w:numPr>
                <w:ilvl w:val="0"/>
                <w:numId w:val="4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основных геометрических параметров червячной передачи.</w:t>
            </w:r>
          </w:p>
        </w:tc>
        <w:tc>
          <w:tcPr>
            <w:tcW w:w="682" w:type="pct"/>
          </w:tcPr>
          <w:p w:rsidR="00C4020D" w:rsidRPr="00553679" w:rsidRDefault="00C4020D" w:rsidP="00D37F9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7FB" w:rsidRPr="00263823" w:rsidTr="00EE31DA">
        <w:trPr>
          <w:trHeight w:val="295"/>
        </w:trPr>
        <w:tc>
          <w:tcPr>
            <w:tcW w:w="814" w:type="pct"/>
            <w:vMerge w:val="restart"/>
          </w:tcPr>
          <w:p w:rsidR="00C4020D" w:rsidRPr="008F54E1" w:rsidRDefault="004837FB" w:rsidP="00EE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C4020D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837FB" w:rsidRPr="008F54E1" w:rsidRDefault="004837FB" w:rsidP="00EE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F5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Ременные и цепные передачи</w:t>
            </w:r>
          </w:p>
          <w:p w:rsidR="004837FB" w:rsidRPr="008F54E1" w:rsidRDefault="004837FB" w:rsidP="00EE31D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837FB" w:rsidRPr="008F54E1" w:rsidRDefault="00945434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2" w:type="pct"/>
          </w:tcPr>
          <w:p w:rsidR="004837FB" w:rsidRPr="008F54E1" w:rsidRDefault="00E45527" w:rsidP="00EE3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837FB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AC72A7" w:rsidRPr="00263823" w:rsidTr="00EE31DA">
        <w:trPr>
          <w:trHeight w:val="20"/>
        </w:trPr>
        <w:tc>
          <w:tcPr>
            <w:tcW w:w="814" w:type="pct"/>
            <w:vMerge/>
          </w:tcPr>
          <w:p w:rsidR="00AC72A7" w:rsidRPr="008F54E1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EE31DA" w:rsidRDefault="004837FB" w:rsidP="00EE31DA">
            <w:pPr>
              <w:pStyle w:val="ae"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8F54E1">
              <w:t xml:space="preserve">Общие сведения о ременных передачах: достоинства и недостатки, область применения, классификация. Основные геометрические соотношения в ременной передаче. Силы и напряжения ременных передач. Силы и напряжения в ветвях ремня. Детали ременных передач: типы ремней, шкивы, натяжные устройства. </w:t>
            </w:r>
          </w:p>
          <w:p w:rsidR="00AC72A7" w:rsidRPr="008F54E1" w:rsidRDefault="004837FB" w:rsidP="00EE31DA">
            <w:pPr>
              <w:pStyle w:val="ae"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8F54E1">
              <w:t>Общие сведения о цепных передачах: достоинства и недостатки, область применения, классификация. Основные геометрические соотношения в цепной передаче. Силы и напряжения в ветвях цепи. Детали цепных передач: приводные цепи, звездочки, натяжные устройства, смазка цепи.</w:t>
            </w:r>
          </w:p>
        </w:tc>
        <w:tc>
          <w:tcPr>
            <w:tcW w:w="682" w:type="pct"/>
          </w:tcPr>
          <w:p w:rsidR="00AC72A7" w:rsidRPr="008F54E1" w:rsidRDefault="004837FB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5527" w:rsidRPr="008F54E1" w:rsidRDefault="00E45527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5527" w:rsidRPr="008F54E1" w:rsidRDefault="00E45527" w:rsidP="00EE31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5434" w:rsidRPr="00263823" w:rsidTr="00EE31DA">
        <w:trPr>
          <w:trHeight w:val="20"/>
        </w:trPr>
        <w:tc>
          <w:tcPr>
            <w:tcW w:w="814" w:type="pct"/>
          </w:tcPr>
          <w:p w:rsidR="00945434" w:rsidRPr="008F54E1" w:rsidRDefault="00945434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945434" w:rsidRPr="008F54E1" w:rsidRDefault="00945434" w:rsidP="00945434">
            <w:pPr>
              <w:spacing w:after="0"/>
              <w:jc w:val="both"/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945434" w:rsidRPr="00945434" w:rsidRDefault="00945434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54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945434" w:rsidRPr="00263823" w:rsidRDefault="0094543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5434" w:rsidRPr="00263823" w:rsidTr="00EE31DA">
        <w:trPr>
          <w:trHeight w:val="20"/>
        </w:trPr>
        <w:tc>
          <w:tcPr>
            <w:tcW w:w="814" w:type="pct"/>
          </w:tcPr>
          <w:p w:rsidR="00945434" w:rsidRPr="008F54E1" w:rsidRDefault="00945434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945434" w:rsidRPr="00945434" w:rsidRDefault="00945434" w:rsidP="00945434">
            <w:pPr>
              <w:pStyle w:val="ae"/>
              <w:numPr>
                <w:ilvl w:val="0"/>
                <w:numId w:val="47"/>
              </w:numPr>
              <w:spacing w:before="0" w:after="0"/>
              <w:ind w:left="405" w:firstLine="0"/>
              <w:jc w:val="both"/>
            </w:pPr>
            <w:r w:rsidRPr="00263823">
              <w:rPr>
                <w:rFonts w:eastAsia="Times New Roman"/>
                <w:bCs/>
                <w:color w:val="000000"/>
              </w:rPr>
              <w:t>Выполнение расчета параметров ременной передачи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:rsidR="00945434" w:rsidRPr="008F54E1" w:rsidRDefault="00945434" w:rsidP="00945434">
            <w:pPr>
              <w:pStyle w:val="ae"/>
              <w:numPr>
                <w:ilvl w:val="0"/>
                <w:numId w:val="47"/>
              </w:numPr>
              <w:spacing w:before="0" w:after="0"/>
              <w:ind w:left="405" w:firstLine="0"/>
              <w:jc w:val="both"/>
            </w:pPr>
            <w:r w:rsidRPr="00263823">
              <w:rPr>
                <w:rFonts w:eastAsia="Times New Roman"/>
                <w:bCs/>
                <w:color w:val="000000"/>
              </w:rPr>
              <w:t>Выполнение расчета параметров цепной передачи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682" w:type="pct"/>
          </w:tcPr>
          <w:p w:rsidR="00945434" w:rsidRDefault="00945434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45434" w:rsidRPr="008F54E1" w:rsidRDefault="00945434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945434" w:rsidRPr="00263823" w:rsidRDefault="0094543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945434">
        <w:trPr>
          <w:trHeight w:val="276"/>
        </w:trPr>
        <w:tc>
          <w:tcPr>
            <w:tcW w:w="814" w:type="pct"/>
            <w:vMerge w:val="restart"/>
          </w:tcPr>
          <w:p w:rsidR="00AC72A7" w:rsidRPr="008F54E1" w:rsidRDefault="004837FB" w:rsidP="00C402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="00C4020D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C72A7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F5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Валы и оси. Общие сведения</w:t>
            </w:r>
          </w:p>
        </w:tc>
        <w:tc>
          <w:tcPr>
            <w:tcW w:w="2868" w:type="pct"/>
          </w:tcPr>
          <w:p w:rsidR="00AC72A7" w:rsidRPr="008F54E1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8F54E1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Pr="00945434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AC72A7" w:rsidRPr="00263823" w:rsidTr="00EE31DA">
        <w:trPr>
          <w:trHeight w:val="1686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8F54E1" w:rsidRDefault="004837FB" w:rsidP="00EE31DA">
            <w:pPr>
              <w:pStyle w:val="ae"/>
              <w:numPr>
                <w:ilvl w:val="0"/>
                <w:numId w:val="46"/>
              </w:numPr>
              <w:spacing w:before="0" w:after="0"/>
              <w:ind w:left="714" w:hanging="357"/>
              <w:jc w:val="both"/>
            </w:pPr>
            <w:r w:rsidRPr="008F54E1">
              <w:t>Понятие о валах и осях. Классификация. Конструктивные элементы валов и осей. Материалы.</w:t>
            </w:r>
          </w:p>
        </w:tc>
        <w:tc>
          <w:tcPr>
            <w:tcW w:w="682" w:type="pct"/>
          </w:tcPr>
          <w:p w:rsidR="00AC72A7" w:rsidRPr="008F54E1" w:rsidRDefault="008F54E1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162"/>
        </w:trPr>
        <w:tc>
          <w:tcPr>
            <w:tcW w:w="814" w:type="pct"/>
            <w:vMerge w:val="restart"/>
          </w:tcPr>
          <w:p w:rsidR="00E45527" w:rsidRPr="004837FB" w:rsidRDefault="00E45527" w:rsidP="00945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7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C402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945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945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3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Подшипники</w:t>
            </w:r>
          </w:p>
        </w:tc>
        <w:tc>
          <w:tcPr>
            <w:tcW w:w="2868" w:type="pct"/>
          </w:tcPr>
          <w:p w:rsidR="00E45527" w:rsidRPr="00263823" w:rsidRDefault="00E45527" w:rsidP="00460B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2" w:type="pct"/>
            <w:vAlign w:val="center"/>
          </w:tcPr>
          <w:p w:rsidR="00E45527" w:rsidRPr="00EE31DA" w:rsidRDefault="0086498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proofErr w:type="gramStart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5527" w:rsidRPr="00263823" w:rsidRDefault="00766BE9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</w:tc>
      </w:tr>
      <w:tr w:rsidR="00E45527" w:rsidRPr="00263823" w:rsidTr="00386839">
        <w:trPr>
          <w:trHeight w:val="162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Default="00E45527" w:rsidP="00EE31DA">
            <w:pPr>
              <w:pStyle w:val="ae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Подшипники скольжения: конструкция, достоинства и недостатки, область применения. Классификация.</w:t>
            </w:r>
          </w:p>
          <w:p w:rsidR="00E45527" w:rsidRPr="00E45527" w:rsidRDefault="00E45527" w:rsidP="00EE31DA">
            <w:pPr>
              <w:pStyle w:val="ae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 xml:space="preserve">Подшипники качения: устройство, достоинства и недостатки. Классификация подшипников качения по </w:t>
            </w:r>
            <w:proofErr w:type="spellStart"/>
            <w:r>
              <w:rPr>
                <w:bCs/>
              </w:rPr>
              <w:t>ГОСТу</w:t>
            </w:r>
            <w:proofErr w:type="spellEnd"/>
            <w:r>
              <w:rPr>
                <w:bCs/>
              </w:rPr>
              <w:t>, основные типы, условные обозначения.</w:t>
            </w:r>
          </w:p>
        </w:tc>
        <w:tc>
          <w:tcPr>
            <w:tcW w:w="682" w:type="pct"/>
            <w:vAlign w:val="center"/>
          </w:tcPr>
          <w:p w:rsidR="00E45527" w:rsidRP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E31DA" w:rsidRP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Pr="00263823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1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139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Pr="00263823" w:rsidRDefault="00E45527" w:rsidP="00460B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45527" w:rsidRPr="00E45527" w:rsidRDefault="00E4552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5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307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Pr="00E45527" w:rsidRDefault="00E45527" w:rsidP="00C4020D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Подбор подшипников качения.</w:t>
            </w:r>
          </w:p>
        </w:tc>
        <w:tc>
          <w:tcPr>
            <w:tcW w:w="682" w:type="pct"/>
            <w:vAlign w:val="center"/>
          </w:tcPr>
          <w:p w:rsidR="00E45527" w:rsidRPr="00E45527" w:rsidRDefault="00E45527" w:rsidP="00460B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5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460B30">
        <w:trPr>
          <w:trHeight w:val="20"/>
        </w:trPr>
        <w:tc>
          <w:tcPr>
            <w:tcW w:w="3682" w:type="pct"/>
            <w:gridSpan w:val="2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9E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форме эк</w:t>
            </w:r>
            <w:r w:rsidR="00D3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замена</w:t>
            </w:r>
          </w:p>
        </w:tc>
        <w:tc>
          <w:tcPr>
            <w:tcW w:w="682" w:type="pct"/>
            <w:vAlign w:val="center"/>
          </w:tcPr>
          <w:p w:rsidR="00AC72A7" w:rsidRPr="00C86437" w:rsidRDefault="009E6A45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64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C72A7" w:rsidRPr="00263823" w:rsidTr="00460B30">
        <w:trPr>
          <w:trHeight w:val="20"/>
        </w:trPr>
        <w:tc>
          <w:tcPr>
            <w:tcW w:w="3682" w:type="pct"/>
            <w:gridSpan w:val="2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vAlign w:val="center"/>
          </w:tcPr>
          <w:p w:rsidR="00AC72A7" w:rsidRPr="00263823" w:rsidRDefault="00AC72A7" w:rsidP="00483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4837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C72A7" w:rsidRPr="00263823" w:rsidRDefault="00AC72A7" w:rsidP="00AC72A7">
      <w:pPr>
        <w:rPr>
          <w:rFonts w:ascii="Times New Roman" w:hAnsi="Times New Roman" w:cs="Times New Roman"/>
          <w:i/>
          <w:sz w:val="24"/>
          <w:szCs w:val="24"/>
        </w:rPr>
        <w:sectPr w:rsidR="00AC72A7" w:rsidRPr="00263823" w:rsidSect="00204D0E">
          <w:pgSz w:w="16840" w:h="11907" w:orient="landscape"/>
          <w:pgMar w:top="851" w:right="1134" w:bottom="851" w:left="992" w:header="709" w:footer="709" w:gutter="0"/>
          <w:pgNumType w:start="6"/>
          <w:cols w:space="720"/>
        </w:sectPr>
      </w:pPr>
    </w:p>
    <w:p w:rsidR="00520CBB" w:rsidRPr="00585E6B" w:rsidRDefault="00520CBB" w:rsidP="00520CBB">
      <w:pPr>
        <w:pStyle w:val="ae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 w:rsidRPr="00585E6B">
        <w:rPr>
          <w:b/>
          <w:i/>
          <w:sz w:val="28"/>
          <w:szCs w:val="28"/>
        </w:rPr>
        <w:lastRenderedPageBreak/>
        <w:t>3. УСЛОВИЯ РЕАЛИЗАЦИИ ПРОГРАММЫ УЧЕБНОЙ ДИСЦИПЛИНЫ</w:t>
      </w:r>
    </w:p>
    <w:p w:rsidR="00520CBB" w:rsidRPr="00585E6B" w:rsidRDefault="00520CBB" w:rsidP="00520CBB">
      <w:pPr>
        <w:pStyle w:val="ae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</w:p>
    <w:p w:rsidR="00520CBB" w:rsidRPr="00585E6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20CBB" w:rsidRPr="00EF08AD" w:rsidRDefault="00520CBB" w:rsidP="00520CBB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EF08AD">
        <w:rPr>
          <w:rFonts w:ascii="Times New Roman" w:hAnsi="Times New Roman" w:cs="Times New Roman"/>
          <w:bCs/>
          <w:sz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520CBB" w:rsidRPr="00EF08AD" w:rsidRDefault="00520CBB" w:rsidP="00520CBB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</w:rPr>
      </w:pPr>
      <w:proofErr w:type="gramStart"/>
      <w:r w:rsidRPr="00EF08AD">
        <w:rPr>
          <w:rFonts w:ascii="Times New Roman" w:hAnsi="Times New Roman" w:cs="Times New Roman"/>
          <w:bCs/>
          <w:sz w:val="28"/>
        </w:rPr>
        <w:t>Кабинет «</w:t>
      </w:r>
      <w:r w:rsidRPr="00EF08AD">
        <w:rPr>
          <w:rFonts w:ascii="Times New Roman" w:hAnsi="Times New Roman"/>
          <w:sz w:val="28"/>
        </w:rPr>
        <w:t>Техническая механика</w:t>
      </w:r>
      <w:r w:rsidRPr="00EF08AD">
        <w:rPr>
          <w:rFonts w:ascii="Times New Roman" w:hAnsi="Times New Roman" w:cs="Times New Roman"/>
          <w:bCs/>
          <w:sz w:val="28"/>
        </w:rPr>
        <w:t>»</w:t>
      </w:r>
      <w:r w:rsidRPr="00EF08AD">
        <w:rPr>
          <w:rFonts w:ascii="Times New Roman" w:eastAsiaTheme="minorHAnsi" w:hAnsi="Times New Roman" w:cs="Times New Roman"/>
          <w:sz w:val="28"/>
          <w:lang w:eastAsia="en-US"/>
        </w:rPr>
        <w:t>, оснащенный о</w:t>
      </w:r>
      <w:r w:rsidRPr="00EF08AD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борудованием: </w:t>
      </w:r>
      <w:r w:rsidRPr="00EF08AD">
        <w:rPr>
          <w:rFonts w:ascii="Times New Roman" w:hAnsi="Times New Roman"/>
          <w:bCs/>
          <w:sz w:val="28"/>
        </w:rPr>
        <w:t xml:space="preserve">комплект учебно-методической документации, наглядные пособия, учебные дидактические материалы, </w:t>
      </w:r>
      <w:r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ст</w:t>
      </w:r>
      <w:r>
        <w:rPr>
          <w:rFonts w:ascii="Times New Roman" w:hAnsi="Times New Roman"/>
          <w:bCs/>
          <w:sz w:val="28"/>
        </w:rPr>
        <w:t xml:space="preserve">енды, комплект плакатов, модели,  </w:t>
      </w:r>
      <w:r w:rsidRPr="00EF08AD">
        <w:rPr>
          <w:rFonts w:ascii="Times New Roman" w:hAnsi="Times New Roman"/>
          <w:bCs/>
          <w:sz w:val="28"/>
        </w:rPr>
        <w:t xml:space="preserve">компьютер, </w:t>
      </w:r>
      <w:r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сканер, принтер, проектор, плоттер, программное обеспечение общего назначения.</w:t>
      </w:r>
      <w:proofErr w:type="gramEnd"/>
    </w:p>
    <w:p w:rsidR="00520CBB" w:rsidRPr="00C25C32" w:rsidRDefault="00520CBB" w:rsidP="00520CBB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20CBB" w:rsidRPr="00585E6B" w:rsidRDefault="00520CBB" w:rsidP="00520CB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 w:rsidRPr="00585E6B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520CBB" w:rsidRPr="00585E6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20CB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20CBB" w:rsidRPr="00975C28" w:rsidRDefault="00520CBB" w:rsidP="00520CBB">
      <w:pPr>
        <w:pStyle w:val="ae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345816">
        <w:rPr>
          <w:sz w:val="28"/>
          <w:szCs w:val="28"/>
        </w:rPr>
        <w:t>Эрдеди</w:t>
      </w:r>
      <w:proofErr w:type="spellEnd"/>
      <w:r w:rsidRPr="00345816">
        <w:rPr>
          <w:sz w:val="28"/>
          <w:szCs w:val="28"/>
        </w:rPr>
        <w:t xml:space="preserve"> А.А. Техническая механика: учебник для студ. учреждений сред</w:t>
      </w:r>
      <w:proofErr w:type="gramStart"/>
      <w:r w:rsidRPr="00345816">
        <w:rPr>
          <w:sz w:val="28"/>
          <w:szCs w:val="28"/>
        </w:rPr>
        <w:t>.</w:t>
      </w:r>
      <w:proofErr w:type="gramEnd"/>
      <w:r w:rsidRPr="00345816">
        <w:rPr>
          <w:sz w:val="28"/>
          <w:szCs w:val="28"/>
        </w:rPr>
        <w:t xml:space="preserve"> </w:t>
      </w:r>
      <w:proofErr w:type="gramStart"/>
      <w:r w:rsidRPr="00345816">
        <w:rPr>
          <w:sz w:val="28"/>
          <w:szCs w:val="28"/>
        </w:rPr>
        <w:t>п</w:t>
      </w:r>
      <w:proofErr w:type="gramEnd"/>
      <w:r w:rsidRPr="00345816">
        <w:rPr>
          <w:sz w:val="28"/>
          <w:szCs w:val="28"/>
        </w:rPr>
        <w:t>роф. образования – М.: Издательский центр «Академия», 2018. – 528с</w:t>
      </w:r>
      <w:r>
        <w:rPr>
          <w:sz w:val="28"/>
          <w:szCs w:val="28"/>
        </w:rPr>
        <w:t>.</w:t>
      </w:r>
    </w:p>
    <w:p w:rsidR="00520CBB" w:rsidRPr="00975C28" w:rsidRDefault="00520CBB" w:rsidP="00520CBB">
      <w:pPr>
        <w:pStyle w:val="ae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975C28">
        <w:rPr>
          <w:sz w:val="28"/>
          <w:szCs w:val="28"/>
        </w:rPr>
        <w:t>Олофинская</w:t>
      </w:r>
      <w:proofErr w:type="spellEnd"/>
      <w:r w:rsidRPr="00975C28">
        <w:rPr>
          <w:sz w:val="28"/>
          <w:szCs w:val="28"/>
        </w:rPr>
        <w:t xml:space="preserve"> В.</w:t>
      </w:r>
      <w:proofErr w:type="gramStart"/>
      <w:r w:rsidRPr="00975C28">
        <w:rPr>
          <w:sz w:val="28"/>
          <w:szCs w:val="28"/>
        </w:rPr>
        <w:t>П</w:t>
      </w:r>
      <w:proofErr w:type="gramEnd"/>
      <w:r w:rsidRPr="00975C28">
        <w:rPr>
          <w:sz w:val="28"/>
          <w:szCs w:val="28"/>
        </w:rPr>
        <w:t xml:space="preserve"> Техническая механика: Курс лекций с вариантами практических и тестовых заданий: учебное пособие – М.: ФОРУМ: ИНФРА-М, 2007. -349с.</w:t>
      </w:r>
    </w:p>
    <w:p w:rsidR="00520CBB" w:rsidRPr="00345816" w:rsidRDefault="00520CBB" w:rsidP="00520CBB">
      <w:pPr>
        <w:pStyle w:val="ae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</w:rPr>
      </w:pPr>
      <w:r w:rsidRPr="00345816">
        <w:rPr>
          <w:sz w:val="28"/>
        </w:rPr>
        <w:t>Сафонова, Г. Г. Техническая механика: учебник - Москва</w:t>
      </w:r>
      <w:proofErr w:type="gramStart"/>
      <w:r w:rsidRPr="00345816">
        <w:rPr>
          <w:sz w:val="28"/>
        </w:rPr>
        <w:t xml:space="preserve"> :</w:t>
      </w:r>
      <w:proofErr w:type="gramEnd"/>
      <w:r w:rsidRPr="00345816">
        <w:rPr>
          <w:sz w:val="28"/>
        </w:rPr>
        <w:t xml:space="preserve"> ИНФРА-М, 2020. — 320 с.</w:t>
      </w:r>
    </w:p>
    <w:p w:rsidR="00520CBB" w:rsidRPr="00345816" w:rsidRDefault="00520CBB" w:rsidP="00520CBB">
      <w:pPr>
        <w:pStyle w:val="ae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0"/>
          <w:shd w:val="clear" w:color="auto" w:fill="FFFFFF"/>
        </w:rPr>
      </w:pPr>
      <w:r w:rsidRPr="00345816">
        <w:rPr>
          <w:sz w:val="28"/>
          <w:szCs w:val="28"/>
          <w:shd w:val="clear" w:color="auto" w:fill="FFFFFF"/>
        </w:rPr>
        <w:t xml:space="preserve">Куклин, Н. Г. Детали машин: учебник / Куклин Н.Г., Куклина Г.С., Житков В.К., - 9-е изд., </w:t>
      </w:r>
      <w:proofErr w:type="spellStart"/>
      <w:r w:rsidRPr="00345816">
        <w:rPr>
          <w:sz w:val="28"/>
          <w:szCs w:val="28"/>
          <w:shd w:val="clear" w:color="auto" w:fill="FFFFFF"/>
        </w:rPr>
        <w:t>перераб</w:t>
      </w:r>
      <w:proofErr w:type="spellEnd"/>
      <w:r w:rsidRPr="00345816">
        <w:rPr>
          <w:sz w:val="28"/>
          <w:szCs w:val="28"/>
          <w:shd w:val="clear" w:color="auto" w:fill="FFFFFF"/>
        </w:rPr>
        <w:t xml:space="preserve">. и </w:t>
      </w:r>
      <w:proofErr w:type="spellStart"/>
      <w:proofErr w:type="gramStart"/>
      <w:r w:rsidRPr="00345816">
        <w:rPr>
          <w:sz w:val="28"/>
          <w:szCs w:val="28"/>
          <w:shd w:val="clear" w:color="auto" w:fill="FFFFFF"/>
        </w:rPr>
        <w:t>доп</w:t>
      </w:r>
      <w:proofErr w:type="spellEnd"/>
      <w:proofErr w:type="gramEnd"/>
      <w:r w:rsidRPr="00345816">
        <w:rPr>
          <w:sz w:val="28"/>
          <w:szCs w:val="28"/>
          <w:shd w:val="clear" w:color="auto" w:fill="FFFFFF"/>
        </w:rPr>
        <w:t xml:space="preserve"> - Москва : КУРС</w:t>
      </w:r>
      <w:proofErr w:type="gramStart"/>
      <w:r w:rsidRPr="00345816">
        <w:rPr>
          <w:sz w:val="28"/>
          <w:szCs w:val="28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8"/>
          <w:shd w:val="clear" w:color="auto" w:fill="FFFFFF"/>
        </w:rPr>
        <w:t xml:space="preserve"> НИЦ ИНФРА-М, 2019. - 512 с</w:t>
      </w:r>
      <w:r w:rsidRPr="00345816">
        <w:rPr>
          <w:color w:val="FF0000"/>
          <w:sz w:val="28"/>
        </w:rPr>
        <w:t>.</w:t>
      </w:r>
      <w:r w:rsidRPr="00345816">
        <w:rPr>
          <w:sz w:val="28"/>
          <w:szCs w:val="20"/>
          <w:shd w:val="clear" w:color="auto" w:fill="FFFFFF"/>
        </w:rPr>
        <w:t xml:space="preserve"> </w:t>
      </w:r>
    </w:p>
    <w:p w:rsidR="00520CBB" w:rsidRPr="00345816" w:rsidRDefault="00520CBB" w:rsidP="00520CBB">
      <w:pPr>
        <w:pStyle w:val="ae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345816">
        <w:rPr>
          <w:sz w:val="28"/>
          <w:szCs w:val="20"/>
          <w:shd w:val="clear" w:color="auto" w:fill="FFFFFF"/>
        </w:rPr>
        <w:lastRenderedPageBreak/>
        <w:t>Олофинская</w:t>
      </w:r>
      <w:proofErr w:type="spellEnd"/>
      <w:r w:rsidRPr="00345816">
        <w:rPr>
          <w:sz w:val="28"/>
          <w:szCs w:val="20"/>
          <w:shd w:val="clear" w:color="auto" w:fill="FFFFFF"/>
        </w:rPr>
        <w:t>, В. П. Детали машин. Краткий курс, практические занятия и тестовые задания</w:t>
      </w:r>
      <w:proofErr w:type="gramStart"/>
      <w:r w:rsidRPr="00345816">
        <w:rPr>
          <w:sz w:val="28"/>
          <w:szCs w:val="20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0"/>
          <w:shd w:val="clear" w:color="auto" w:fill="FFFFFF"/>
        </w:rPr>
        <w:t xml:space="preserve"> учебное пособие / В.П. </w:t>
      </w:r>
      <w:proofErr w:type="spellStart"/>
      <w:r w:rsidRPr="00345816">
        <w:rPr>
          <w:sz w:val="28"/>
          <w:szCs w:val="20"/>
          <w:shd w:val="clear" w:color="auto" w:fill="FFFFFF"/>
        </w:rPr>
        <w:t>Олофинская</w:t>
      </w:r>
      <w:proofErr w:type="spellEnd"/>
      <w:r w:rsidRPr="00345816">
        <w:rPr>
          <w:sz w:val="28"/>
          <w:szCs w:val="20"/>
          <w:shd w:val="clear" w:color="auto" w:fill="FFFFFF"/>
        </w:rPr>
        <w:t xml:space="preserve">. — 4-е изд., </w:t>
      </w:r>
      <w:proofErr w:type="spellStart"/>
      <w:r w:rsidRPr="00345816">
        <w:rPr>
          <w:sz w:val="28"/>
          <w:szCs w:val="20"/>
          <w:shd w:val="clear" w:color="auto" w:fill="FFFFFF"/>
        </w:rPr>
        <w:t>испр</w:t>
      </w:r>
      <w:proofErr w:type="spellEnd"/>
      <w:r w:rsidRPr="00345816">
        <w:rPr>
          <w:sz w:val="28"/>
          <w:szCs w:val="20"/>
          <w:shd w:val="clear" w:color="auto" w:fill="FFFFFF"/>
        </w:rPr>
        <w:t>. и доп. — Москва : ФОРУМ</w:t>
      </w:r>
      <w:proofErr w:type="gramStart"/>
      <w:r w:rsidRPr="00345816">
        <w:rPr>
          <w:sz w:val="28"/>
          <w:szCs w:val="20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0"/>
          <w:shd w:val="clear" w:color="auto" w:fill="FFFFFF"/>
        </w:rPr>
        <w:t xml:space="preserve"> ИНФРА-М, 2021. — 232 с</w:t>
      </w:r>
      <w:r w:rsidRPr="00345816">
        <w:rPr>
          <w:sz w:val="28"/>
          <w:szCs w:val="28"/>
          <w:shd w:val="clear" w:color="auto" w:fill="FFFFFF"/>
        </w:rPr>
        <w:t>.</w:t>
      </w:r>
    </w:p>
    <w:p w:rsidR="00520CB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81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520CBB" w:rsidRDefault="00520CBB" w:rsidP="00520CBB">
      <w:pPr>
        <w:pStyle w:val="ae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Сетков</w:t>
      </w:r>
      <w:proofErr w:type="spellEnd"/>
      <w:r>
        <w:rPr>
          <w:bCs/>
          <w:sz w:val="28"/>
          <w:szCs w:val="28"/>
        </w:rPr>
        <w:t xml:space="preserve"> В.И. Сборник задач по технической механике: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особие для сред. проф. образования – М.: Издательский центр «Академия», 2003. – 224 с.</w:t>
      </w:r>
    </w:p>
    <w:p w:rsidR="00520CBB" w:rsidRDefault="00520CBB" w:rsidP="00520CBB">
      <w:pPr>
        <w:pStyle w:val="ae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345816">
        <w:rPr>
          <w:bCs/>
          <w:sz w:val="28"/>
          <w:szCs w:val="28"/>
        </w:rPr>
        <w:t>Мовнин</w:t>
      </w:r>
      <w:proofErr w:type="spellEnd"/>
      <w:r w:rsidRPr="00345816">
        <w:rPr>
          <w:bCs/>
          <w:sz w:val="28"/>
          <w:szCs w:val="28"/>
        </w:rPr>
        <w:t xml:space="preserve"> М.С. Основы технической механики: учебник для технологических специальностей техникумов – 3-изд. </w:t>
      </w:r>
      <w:proofErr w:type="spellStart"/>
      <w:r w:rsidRPr="00345816">
        <w:rPr>
          <w:bCs/>
          <w:sz w:val="28"/>
          <w:szCs w:val="28"/>
        </w:rPr>
        <w:t>перера</w:t>
      </w:r>
      <w:proofErr w:type="spellEnd"/>
      <w:r w:rsidRPr="00345816">
        <w:rPr>
          <w:bCs/>
          <w:sz w:val="28"/>
          <w:szCs w:val="28"/>
        </w:rPr>
        <w:t xml:space="preserve">. и доп. - Л.: Машиностроение Ленингр. отделение 1990. – 288 </w:t>
      </w:r>
      <w:proofErr w:type="gramStart"/>
      <w:r w:rsidRPr="00345816">
        <w:rPr>
          <w:bCs/>
          <w:sz w:val="28"/>
          <w:szCs w:val="28"/>
        </w:rPr>
        <w:t>с</w:t>
      </w:r>
      <w:proofErr w:type="gramEnd"/>
      <w:r w:rsidRPr="00345816">
        <w:rPr>
          <w:bCs/>
          <w:sz w:val="28"/>
          <w:szCs w:val="28"/>
        </w:rPr>
        <w:t>.</w:t>
      </w:r>
    </w:p>
    <w:p w:rsidR="00520CBB" w:rsidRDefault="00520CBB" w:rsidP="00520CBB">
      <w:pPr>
        <w:pStyle w:val="ae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Детали машин и основы конструирования</w:t>
      </w:r>
      <w:proofErr w:type="gramStart"/>
      <w:r>
        <w:rPr>
          <w:bCs/>
          <w:sz w:val="28"/>
          <w:szCs w:val="28"/>
        </w:rPr>
        <w:t>/П</w:t>
      </w:r>
      <w:proofErr w:type="gramEnd"/>
      <w:r>
        <w:rPr>
          <w:bCs/>
          <w:sz w:val="28"/>
          <w:szCs w:val="28"/>
        </w:rPr>
        <w:t xml:space="preserve">од редакцией М.Н. Ерохина. – М.: </w:t>
      </w:r>
      <w:proofErr w:type="spellStart"/>
      <w:r>
        <w:rPr>
          <w:bCs/>
          <w:sz w:val="28"/>
          <w:szCs w:val="28"/>
        </w:rPr>
        <w:t>КолосС</w:t>
      </w:r>
      <w:proofErr w:type="spellEnd"/>
      <w:r>
        <w:rPr>
          <w:bCs/>
          <w:sz w:val="28"/>
          <w:szCs w:val="28"/>
        </w:rPr>
        <w:t>, 2008. – 462 с.</w:t>
      </w:r>
    </w:p>
    <w:p w:rsidR="00520CBB" w:rsidRDefault="00520CBB" w:rsidP="00520CBB">
      <w:pPr>
        <w:pStyle w:val="ae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Лачуга Ю.Ф., Ксендзов В.А. Теоретическая механика – М.: </w:t>
      </w:r>
      <w:proofErr w:type="spellStart"/>
      <w:r>
        <w:rPr>
          <w:bCs/>
          <w:sz w:val="28"/>
          <w:szCs w:val="28"/>
        </w:rPr>
        <w:t>КолосС</w:t>
      </w:r>
      <w:proofErr w:type="spellEnd"/>
      <w:r>
        <w:rPr>
          <w:bCs/>
          <w:sz w:val="28"/>
          <w:szCs w:val="28"/>
        </w:rPr>
        <w:t xml:space="preserve">, 2005. – 576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520CBB" w:rsidRPr="00345816" w:rsidRDefault="00520CBB" w:rsidP="00520CBB">
      <w:pPr>
        <w:pStyle w:val="ae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Руденок Е.Н., Соколовская В.П. Техническая механика: сб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 xml:space="preserve">аданий: учеб. Пособие – Мн.: </w:t>
      </w:r>
      <w:proofErr w:type="spellStart"/>
      <w:r>
        <w:rPr>
          <w:bCs/>
          <w:sz w:val="28"/>
          <w:szCs w:val="28"/>
        </w:rPr>
        <w:t>Выш.шк</w:t>
      </w:r>
      <w:proofErr w:type="spellEnd"/>
      <w:r>
        <w:rPr>
          <w:bCs/>
          <w:sz w:val="28"/>
          <w:szCs w:val="28"/>
        </w:rPr>
        <w:t xml:space="preserve">., 1990 – 238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pStyle w:val="ae"/>
        <w:spacing w:before="0" w:after="0" w:line="360" w:lineRule="auto"/>
        <w:ind w:left="992"/>
        <w:jc w:val="center"/>
        <w:rPr>
          <w:b/>
          <w:i/>
          <w:sz w:val="28"/>
        </w:rPr>
      </w:pPr>
      <w:r w:rsidRPr="00C25C32">
        <w:rPr>
          <w:b/>
          <w:i/>
          <w:sz w:val="28"/>
        </w:rPr>
        <w:lastRenderedPageBreak/>
        <w:t>4.КОНТРОЛЬ И ОЦЕНКА РЕЗУЛЬТАТОВ ОСВОЕНИЯ УЧЕБНОЙ ДИСЦИПЛИНЫ</w:t>
      </w:r>
    </w:p>
    <w:p w:rsidR="002B6EE5" w:rsidRPr="002B6EE5" w:rsidRDefault="002B6EE5" w:rsidP="002B6E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6"/>
        <w:tblW w:w="0" w:type="auto"/>
        <w:tblInd w:w="250" w:type="dxa"/>
        <w:tblLook w:val="04A0"/>
      </w:tblPr>
      <w:tblGrid>
        <w:gridCol w:w="3827"/>
        <w:gridCol w:w="2835"/>
        <w:gridCol w:w="2659"/>
      </w:tblGrid>
      <w:tr w:rsidR="00D37DBB" w:rsidTr="00202FF7">
        <w:tc>
          <w:tcPr>
            <w:tcW w:w="3827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835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D37DBB" w:rsidTr="00202FF7">
        <w:tc>
          <w:tcPr>
            <w:tcW w:w="3827" w:type="dxa"/>
          </w:tcPr>
          <w:p w:rsidR="00D37DBB" w:rsidRDefault="00D37DBB" w:rsidP="00202FF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Знания: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понятия и аксиомы теоретической механики;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условия равновесия системы сходящихся сил и </w:t>
            </w:r>
            <w:proofErr w:type="gramStart"/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системы</w:t>
            </w:r>
            <w:proofErr w:type="gramEnd"/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произвольно расположенных сил;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методики решения задач по теоретической механике, сопротивлению материалов;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методику проведения прочностных расчетов деталей машин;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основы конструирования деталей и сборочных единиц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Умения: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2835" w:type="dxa"/>
          </w:tcPr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Обоснованный выбор методики выполнения расчета.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Сформулированы основные понятия и принципы конструирования деталей.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Выбор формы поперечных сечений осуществлен рационально и в соответствии с видом сечений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передач выполнен точно и в соответствии с алгоритмом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Проектировочный и проверочный расчеты выполнены точно и в соответствии с алгоритмом</w:t>
            </w:r>
          </w:p>
          <w:p w:rsidR="00D37DBB" w:rsidRDefault="00D37DBB" w:rsidP="00202FF7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выполнен правильно в соответствии с заданием</w:t>
            </w:r>
          </w:p>
        </w:tc>
        <w:tc>
          <w:tcPr>
            <w:tcW w:w="2659" w:type="dxa"/>
          </w:tcPr>
          <w:p w:rsidR="00D37DBB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Текущий контроль в форме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практических занятий по темам</w:t>
            </w:r>
          </w:p>
          <w:p w:rsidR="00D37DBB" w:rsidRDefault="00D37DBB" w:rsidP="00202FF7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Экспертная оценка выполнения расче</w:t>
            </w:r>
            <w:r>
              <w:rPr>
                <w:rFonts w:ascii="Times New Roman" w:hAnsi="Times New Roman" w:cs="Times New Roman"/>
                <w:sz w:val="24"/>
              </w:rPr>
              <w:t>тно-графических работ по темам</w:t>
            </w:r>
          </w:p>
        </w:tc>
      </w:tr>
    </w:tbl>
    <w:p w:rsidR="00AC72A7" w:rsidRPr="00263823" w:rsidRDefault="00AC72A7" w:rsidP="00AC7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A7" w:rsidRDefault="00AC72A7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DBB" w:rsidRDefault="00D37DBB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DBB" w:rsidRDefault="00D37DBB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DBB" w:rsidRDefault="00D37DBB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D6C" w:rsidRPr="00AC72A7" w:rsidRDefault="00AA1D6C">
      <w:pPr>
        <w:rPr>
          <w:rFonts w:ascii="Times New Roman" w:hAnsi="Times New Roman" w:cs="Times New Roman"/>
          <w:b/>
          <w:sz w:val="24"/>
          <w:szCs w:val="24"/>
        </w:rPr>
      </w:pPr>
    </w:p>
    <w:sectPr w:rsidR="00AA1D6C" w:rsidRPr="00AC72A7" w:rsidSect="00AA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45" w:rsidRDefault="009E6A45" w:rsidP="00766BE9">
      <w:pPr>
        <w:spacing w:after="0" w:line="240" w:lineRule="auto"/>
      </w:pPr>
      <w:r>
        <w:separator/>
      </w:r>
    </w:p>
  </w:endnote>
  <w:endnote w:type="continuationSeparator" w:id="0">
    <w:p w:rsidR="009E6A45" w:rsidRDefault="009E6A45" w:rsidP="007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471537"/>
      <w:docPartObj>
        <w:docPartGallery w:val="Page Numbers (Bottom of Page)"/>
        <w:docPartUnique/>
      </w:docPartObj>
    </w:sdtPr>
    <w:sdtContent>
      <w:p w:rsidR="009E6A45" w:rsidRDefault="003C5229">
        <w:pPr>
          <w:pStyle w:val="a6"/>
          <w:jc w:val="right"/>
        </w:pPr>
        <w:r>
          <w:fldChar w:fldCharType="begin"/>
        </w:r>
        <w:r w:rsidR="009E6A45">
          <w:instrText>PAGE   \* MERGEFORMAT</w:instrText>
        </w:r>
        <w:r>
          <w:fldChar w:fldCharType="separate"/>
        </w:r>
        <w:r w:rsidR="00C86437">
          <w:rPr>
            <w:noProof/>
          </w:rPr>
          <w:t>13</w:t>
        </w:r>
        <w:r>
          <w:fldChar w:fldCharType="end"/>
        </w:r>
      </w:p>
    </w:sdtContent>
  </w:sdt>
  <w:p w:rsidR="009E6A45" w:rsidRDefault="009E6A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45" w:rsidRDefault="009E6A45" w:rsidP="00766BE9">
      <w:pPr>
        <w:spacing w:after="0" w:line="240" w:lineRule="auto"/>
      </w:pPr>
      <w:r>
        <w:separator/>
      </w:r>
    </w:p>
  </w:footnote>
  <w:footnote w:type="continuationSeparator" w:id="0">
    <w:p w:rsidR="009E6A45" w:rsidRDefault="009E6A45" w:rsidP="0076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5D7984"/>
    <w:multiLevelType w:val="hybridMultilevel"/>
    <w:tmpl w:val="FEA8348E"/>
    <w:lvl w:ilvl="0" w:tplc="BB80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66BF8"/>
    <w:multiLevelType w:val="hybridMultilevel"/>
    <w:tmpl w:val="0A688850"/>
    <w:lvl w:ilvl="0" w:tplc="0DE20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E7727E5"/>
    <w:multiLevelType w:val="hybridMultilevel"/>
    <w:tmpl w:val="F044ED36"/>
    <w:lvl w:ilvl="0" w:tplc="D77C4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9218C7"/>
    <w:multiLevelType w:val="multilevel"/>
    <w:tmpl w:val="B316F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6B67071"/>
    <w:multiLevelType w:val="hybridMultilevel"/>
    <w:tmpl w:val="0B0047A4"/>
    <w:lvl w:ilvl="0" w:tplc="D9182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5CDB"/>
    <w:multiLevelType w:val="hybridMultilevel"/>
    <w:tmpl w:val="81B4648A"/>
    <w:lvl w:ilvl="0" w:tplc="5B7AE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70385"/>
    <w:multiLevelType w:val="hybridMultilevel"/>
    <w:tmpl w:val="8882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5531D"/>
    <w:multiLevelType w:val="hybridMultilevel"/>
    <w:tmpl w:val="534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361A7"/>
    <w:multiLevelType w:val="hybridMultilevel"/>
    <w:tmpl w:val="5E3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D74AD"/>
    <w:multiLevelType w:val="hybridMultilevel"/>
    <w:tmpl w:val="140A2030"/>
    <w:lvl w:ilvl="0" w:tplc="13B66B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A763B2C"/>
    <w:multiLevelType w:val="hybridMultilevel"/>
    <w:tmpl w:val="A17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DAE789F"/>
    <w:multiLevelType w:val="hybridMultilevel"/>
    <w:tmpl w:val="3A5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03839"/>
    <w:multiLevelType w:val="hybridMultilevel"/>
    <w:tmpl w:val="97F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52B4399"/>
    <w:multiLevelType w:val="hybridMultilevel"/>
    <w:tmpl w:val="3184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4">
    <w:nsid w:val="4AA57057"/>
    <w:multiLevelType w:val="hybridMultilevel"/>
    <w:tmpl w:val="5998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96EAB"/>
    <w:multiLevelType w:val="hybridMultilevel"/>
    <w:tmpl w:val="80A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105B8"/>
    <w:multiLevelType w:val="hybridMultilevel"/>
    <w:tmpl w:val="07A8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B092A"/>
    <w:multiLevelType w:val="hybridMultilevel"/>
    <w:tmpl w:val="FE8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011AB"/>
    <w:multiLevelType w:val="hybridMultilevel"/>
    <w:tmpl w:val="DF7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8495F"/>
    <w:multiLevelType w:val="hybridMultilevel"/>
    <w:tmpl w:val="E158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52EBE"/>
    <w:multiLevelType w:val="hybridMultilevel"/>
    <w:tmpl w:val="1BDE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00076"/>
    <w:multiLevelType w:val="hybridMultilevel"/>
    <w:tmpl w:val="A07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5F841D2A"/>
    <w:multiLevelType w:val="hybridMultilevel"/>
    <w:tmpl w:val="4CBA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24656"/>
    <w:multiLevelType w:val="hybridMultilevel"/>
    <w:tmpl w:val="4D7273F2"/>
    <w:lvl w:ilvl="0" w:tplc="0DACE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21A4FCF"/>
    <w:multiLevelType w:val="hybridMultilevel"/>
    <w:tmpl w:val="7B308788"/>
    <w:lvl w:ilvl="0" w:tplc="3D8C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>
    <w:nsid w:val="66C444FF"/>
    <w:multiLevelType w:val="hybridMultilevel"/>
    <w:tmpl w:val="D0666DE2"/>
    <w:lvl w:ilvl="0" w:tplc="0B08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321048"/>
    <w:multiLevelType w:val="hybridMultilevel"/>
    <w:tmpl w:val="F4D8AD18"/>
    <w:lvl w:ilvl="0" w:tplc="FCC26B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55122"/>
    <w:multiLevelType w:val="hybridMultilevel"/>
    <w:tmpl w:val="D0DC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A42B6"/>
    <w:multiLevelType w:val="hybridMultilevel"/>
    <w:tmpl w:val="F6B8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3661D"/>
    <w:multiLevelType w:val="hybridMultilevel"/>
    <w:tmpl w:val="30A6C5F4"/>
    <w:lvl w:ilvl="0" w:tplc="511C39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14EB3"/>
    <w:multiLevelType w:val="multilevel"/>
    <w:tmpl w:val="F5F2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4B50E2F"/>
    <w:multiLevelType w:val="hybridMultilevel"/>
    <w:tmpl w:val="B84A6F42"/>
    <w:lvl w:ilvl="0" w:tplc="C0307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A0ACE"/>
    <w:multiLevelType w:val="hybridMultilevel"/>
    <w:tmpl w:val="F684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A72671"/>
    <w:multiLevelType w:val="hybridMultilevel"/>
    <w:tmpl w:val="7F4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951789B"/>
    <w:multiLevelType w:val="hybridMultilevel"/>
    <w:tmpl w:val="86F2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93940"/>
    <w:multiLevelType w:val="hybridMultilevel"/>
    <w:tmpl w:val="2482006E"/>
    <w:lvl w:ilvl="0" w:tplc="F2B49E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3"/>
  </w:num>
  <w:num w:numId="2">
    <w:abstractNumId w:val="37"/>
  </w:num>
  <w:num w:numId="3">
    <w:abstractNumId w:val="18"/>
  </w:num>
  <w:num w:numId="4">
    <w:abstractNumId w:val="6"/>
  </w:num>
  <w:num w:numId="5">
    <w:abstractNumId w:val="32"/>
  </w:num>
  <w:num w:numId="6">
    <w:abstractNumId w:val="16"/>
  </w:num>
  <w:num w:numId="7">
    <w:abstractNumId w:val="3"/>
  </w:num>
  <w:num w:numId="8">
    <w:abstractNumId w:val="44"/>
  </w:num>
  <w:num w:numId="9">
    <w:abstractNumId w:val="10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1"/>
  </w:num>
  <w:num w:numId="13">
    <w:abstractNumId w:val="50"/>
  </w:num>
  <w:num w:numId="14">
    <w:abstractNumId w:val="22"/>
  </w:num>
  <w:num w:numId="15">
    <w:abstractNumId w:val="12"/>
  </w:num>
  <w:num w:numId="16">
    <w:abstractNumId w:val="4"/>
  </w:num>
  <w:num w:numId="17">
    <w:abstractNumId w:val="39"/>
  </w:num>
  <w:num w:numId="18">
    <w:abstractNumId w:val="36"/>
  </w:num>
  <w:num w:numId="19">
    <w:abstractNumId w:val="7"/>
  </w:num>
  <w:num w:numId="20">
    <w:abstractNumId w:val="25"/>
  </w:num>
  <w:num w:numId="21">
    <w:abstractNumId w:val="27"/>
  </w:num>
  <w:num w:numId="22">
    <w:abstractNumId w:val="30"/>
  </w:num>
  <w:num w:numId="23">
    <w:abstractNumId w:val="46"/>
  </w:num>
  <w:num w:numId="24">
    <w:abstractNumId w:val="29"/>
  </w:num>
  <w:num w:numId="25">
    <w:abstractNumId w:val="40"/>
  </w:num>
  <w:num w:numId="26">
    <w:abstractNumId w:val="38"/>
  </w:num>
  <w:num w:numId="27">
    <w:abstractNumId w:val="2"/>
  </w:num>
  <w:num w:numId="28">
    <w:abstractNumId w:val="20"/>
  </w:num>
  <w:num w:numId="29">
    <w:abstractNumId w:val="1"/>
  </w:num>
  <w:num w:numId="30">
    <w:abstractNumId w:val="34"/>
  </w:num>
  <w:num w:numId="31">
    <w:abstractNumId w:val="28"/>
  </w:num>
  <w:num w:numId="32">
    <w:abstractNumId w:val="31"/>
  </w:num>
  <w:num w:numId="33">
    <w:abstractNumId w:val="49"/>
  </w:num>
  <w:num w:numId="34">
    <w:abstractNumId w:val="26"/>
  </w:num>
  <w:num w:numId="35">
    <w:abstractNumId w:val="9"/>
  </w:num>
  <w:num w:numId="36">
    <w:abstractNumId w:val="47"/>
  </w:num>
  <w:num w:numId="37">
    <w:abstractNumId w:val="13"/>
  </w:num>
  <w:num w:numId="38">
    <w:abstractNumId w:val="17"/>
  </w:num>
  <w:num w:numId="39">
    <w:abstractNumId w:val="15"/>
  </w:num>
  <w:num w:numId="40">
    <w:abstractNumId w:val="5"/>
  </w:num>
  <w:num w:numId="41">
    <w:abstractNumId w:val="19"/>
  </w:num>
  <w:num w:numId="42">
    <w:abstractNumId w:val="8"/>
  </w:num>
  <w:num w:numId="43">
    <w:abstractNumId w:val="35"/>
  </w:num>
  <w:num w:numId="44">
    <w:abstractNumId w:val="42"/>
  </w:num>
  <w:num w:numId="45">
    <w:abstractNumId w:val="14"/>
  </w:num>
  <w:num w:numId="46">
    <w:abstractNumId w:val="24"/>
  </w:num>
  <w:num w:numId="47">
    <w:abstractNumId w:val="51"/>
  </w:num>
  <w:num w:numId="48">
    <w:abstractNumId w:val="48"/>
  </w:num>
  <w:num w:numId="49">
    <w:abstractNumId w:val="43"/>
  </w:num>
  <w:num w:numId="50">
    <w:abstractNumId w:val="33"/>
  </w:num>
  <w:num w:numId="51">
    <w:abstractNumId w:val="4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>
      <o:colormru v:ext="edit" colors="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72A7"/>
    <w:rsid w:val="00015D60"/>
    <w:rsid w:val="00054BC8"/>
    <w:rsid w:val="00097849"/>
    <w:rsid w:val="000A03E9"/>
    <w:rsid w:val="000D294F"/>
    <w:rsid w:val="000D7196"/>
    <w:rsid w:val="000E594E"/>
    <w:rsid w:val="001F6077"/>
    <w:rsid w:val="00202FF7"/>
    <w:rsid w:val="00204D0E"/>
    <w:rsid w:val="00247BC2"/>
    <w:rsid w:val="002621FE"/>
    <w:rsid w:val="00292C77"/>
    <w:rsid w:val="002A0B87"/>
    <w:rsid w:val="002B6EE5"/>
    <w:rsid w:val="00386839"/>
    <w:rsid w:val="003C5229"/>
    <w:rsid w:val="003E373F"/>
    <w:rsid w:val="003F72E1"/>
    <w:rsid w:val="004121DC"/>
    <w:rsid w:val="0041626E"/>
    <w:rsid w:val="004234CD"/>
    <w:rsid w:val="004376CF"/>
    <w:rsid w:val="00460B30"/>
    <w:rsid w:val="004837FB"/>
    <w:rsid w:val="00497E55"/>
    <w:rsid w:val="00520CBB"/>
    <w:rsid w:val="005700E7"/>
    <w:rsid w:val="005E6590"/>
    <w:rsid w:val="005F7B2D"/>
    <w:rsid w:val="006847C3"/>
    <w:rsid w:val="006A7377"/>
    <w:rsid w:val="0075255D"/>
    <w:rsid w:val="00766BE9"/>
    <w:rsid w:val="007F1E74"/>
    <w:rsid w:val="007F2EDF"/>
    <w:rsid w:val="007F41D0"/>
    <w:rsid w:val="00820E73"/>
    <w:rsid w:val="0086498A"/>
    <w:rsid w:val="008B2419"/>
    <w:rsid w:val="008C5558"/>
    <w:rsid w:val="008F54E1"/>
    <w:rsid w:val="008F7A20"/>
    <w:rsid w:val="0093132E"/>
    <w:rsid w:val="00945434"/>
    <w:rsid w:val="009E6A45"/>
    <w:rsid w:val="00A343A0"/>
    <w:rsid w:val="00A530F9"/>
    <w:rsid w:val="00A54CF0"/>
    <w:rsid w:val="00A559E1"/>
    <w:rsid w:val="00A96954"/>
    <w:rsid w:val="00AA1D6C"/>
    <w:rsid w:val="00AC72A7"/>
    <w:rsid w:val="00B155A3"/>
    <w:rsid w:val="00B3135E"/>
    <w:rsid w:val="00B83E49"/>
    <w:rsid w:val="00BD3CC9"/>
    <w:rsid w:val="00BE0E32"/>
    <w:rsid w:val="00C4020D"/>
    <w:rsid w:val="00C46066"/>
    <w:rsid w:val="00C86437"/>
    <w:rsid w:val="00D37DBB"/>
    <w:rsid w:val="00D37F94"/>
    <w:rsid w:val="00D52DD4"/>
    <w:rsid w:val="00E22535"/>
    <w:rsid w:val="00E24C2B"/>
    <w:rsid w:val="00E45527"/>
    <w:rsid w:val="00EB786B"/>
    <w:rsid w:val="00EE31DA"/>
    <w:rsid w:val="00EF03B7"/>
    <w:rsid w:val="00EF38A6"/>
    <w:rsid w:val="00F616D3"/>
    <w:rsid w:val="00FD2305"/>
    <w:rsid w:val="00FD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white"/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2A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AC72A7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C72A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C72A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AC72A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C72A7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AC72A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2A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2A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C72A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AC72A7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C72A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C72A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72A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C72A7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C72A7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C72A7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C72A7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C72A7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AC72A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AC72A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AC72A7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AC72A7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AC72A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AC72A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C72A7"/>
    <w:rPr>
      <w:rFonts w:cs="Times New Roman"/>
    </w:rPr>
  </w:style>
  <w:style w:type="paragraph" w:styleId="a9">
    <w:name w:val="Normal (Web)"/>
    <w:basedOn w:val="a0"/>
    <w:uiPriority w:val="99"/>
    <w:rsid w:val="00AC72A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AC72A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AC72A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AC72A7"/>
    <w:rPr>
      <w:rFonts w:cs="Times New Roman"/>
      <w:vertAlign w:val="superscript"/>
    </w:rPr>
  </w:style>
  <w:style w:type="paragraph" w:styleId="23">
    <w:name w:val="List 2"/>
    <w:basedOn w:val="a0"/>
    <w:uiPriority w:val="99"/>
    <w:rsid w:val="00AC72A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AC72A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AC72A7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AC72A7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AC72A7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AC72A7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AC72A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1"/>
    <w:uiPriority w:val="20"/>
    <w:qFormat/>
    <w:rsid w:val="00AC72A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AC72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C72A7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AC72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AC72A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AC72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AC72A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AC72A7"/>
    <w:rPr>
      <w:rFonts w:asciiTheme="minorHAnsi" w:hAnsiTheme="minorHAnsi" w:cstheme="minorBidi"/>
      <w:b/>
      <w:bCs/>
      <w:sz w:val="22"/>
      <w:szCs w:val="22"/>
    </w:rPr>
  </w:style>
  <w:style w:type="character" w:customStyle="1" w:styleId="af8">
    <w:name w:val="Тема примечания Знак"/>
    <w:basedOn w:val="af6"/>
    <w:link w:val="af7"/>
    <w:uiPriority w:val="99"/>
    <w:rsid w:val="00AC72A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C72A7"/>
  </w:style>
  <w:style w:type="character" w:customStyle="1" w:styleId="af9">
    <w:name w:val="Цветовое выделение"/>
    <w:uiPriority w:val="99"/>
    <w:rsid w:val="00AC72A7"/>
    <w:rPr>
      <w:b/>
      <w:color w:val="26282F"/>
    </w:rPr>
  </w:style>
  <w:style w:type="character" w:customStyle="1" w:styleId="afa">
    <w:name w:val="Гипертекстовая ссылка"/>
    <w:uiPriority w:val="99"/>
    <w:rsid w:val="00AC72A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AC72A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AC72A7"/>
  </w:style>
  <w:style w:type="paragraph" w:customStyle="1" w:styleId="afe">
    <w:name w:val="Внимание: недобросовестность!"/>
    <w:basedOn w:val="afc"/>
    <w:next w:val="a0"/>
    <w:uiPriority w:val="99"/>
    <w:rsid w:val="00AC72A7"/>
  </w:style>
  <w:style w:type="character" w:customStyle="1" w:styleId="aff">
    <w:name w:val="Выделение для Базового Поиска"/>
    <w:uiPriority w:val="99"/>
    <w:rsid w:val="00AC72A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AC72A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AC72A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AC72A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AC72A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AC72A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AC72A7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AC72A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AC7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AC7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AC72A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AC72A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AC72A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AC72A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AC72A7"/>
  </w:style>
  <w:style w:type="paragraph" w:customStyle="1" w:styleId="afff7">
    <w:name w:val="Моноширинный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AC72A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AC72A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AC72A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AC72A7"/>
    <w:pPr>
      <w:ind w:left="140"/>
    </w:pPr>
  </w:style>
  <w:style w:type="character" w:customStyle="1" w:styleId="affff">
    <w:name w:val="Опечатки"/>
    <w:uiPriority w:val="99"/>
    <w:rsid w:val="00AC72A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AC72A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AC72A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AC72A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AC72A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AC72A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AC72A7"/>
  </w:style>
  <w:style w:type="paragraph" w:customStyle="1" w:styleId="affff7">
    <w:name w:val="Примечание."/>
    <w:basedOn w:val="afc"/>
    <w:next w:val="a0"/>
    <w:uiPriority w:val="99"/>
    <w:rsid w:val="00AC72A7"/>
  </w:style>
  <w:style w:type="character" w:customStyle="1" w:styleId="affff8">
    <w:name w:val="Продолжение ссылки"/>
    <w:uiPriority w:val="99"/>
    <w:rsid w:val="00AC72A7"/>
  </w:style>
  <w:style w:type="paragraph" w:customStyle="1" w:styleId="affff9">
    <w:name w:val="Словарная статья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AC72A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AC72A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AC72A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AC72A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AC72A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AC72A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AC72A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C72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AC72A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AC72A7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AC72A7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AC72A7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AC72A7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AC72A7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AC72A7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AC72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AC72A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AC72A7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AC72A7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AC72A7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af6"/>
    <w:uiPriority w:val="99"/>
    <w:semiHidden/>
    <w:rsid w:val="00AC7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AC72A7"/>
  </w:style>
  <w:style w:type="paragraph" w:customStyle="1" w:styleId="27">
    <w:name w:val="Заголовок2"/>
    <w:basedOn w:val="aff2"/>
    <w:next w:val="a0"/>
    <w:uiPriority w:val="99"/>
    <w:rsid w:val="00AC72A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AC72A7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AC72A7"/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AC72A7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AC72A7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AC72A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AC72A7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AC72A7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C72A7"/>
    <w:pPr>
      <w:shd w:val="clear" w:color="auto" w:fill="FFFFFF"/>
      <w:spacing w:before="8340" w:after="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table" w:styleId="16">
    <w:name w:val="Table Grid 1"/>
    <w:basedOn w:val="a2"/>
    <w:uiPriority w:val="99"/>
    <w:rsid w:val="00AC72A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AC72A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C72A7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AC72A7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AC72A7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AC72A7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afffffe"/>
    <w:uiPriority w:val="10"/>
    <w:rsid w:val="00AC72A7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AC72A7"/>
    <w:pPr>
      <w:widowControl w:val="0"/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AC72A7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7"/>
    <w:locked/>
    <w:rsid w:val="00AC72A7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0"/>
    <w:link w:val="affffff0"/>
    <w:rsid w:val="00AC72A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styleId="affffff1">
    <w:name w:val="Strong"/>
    <w:basedOn w:val="a1"/>
    <w:uiPriority w:val="22"/>
    <w:qFormat/>
    <w:rsid w:val="00AC72A7"/>
    <w:rPr>
      <w:rFonts w:cs="Times New Roman"/>
      <w:b/>
    </w:rPr>
  </w:style>
  <w:style w:type="paragraph" w:customStyle="1" w:styleId="Style12">
    <w:name w:val="Style12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AC72A7"/>
    <w:pPr>
      <w:pageBreakBefore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AC72A7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AC72A7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AC72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AC72A7"/>
    <w:rPr>
      <w:rFonts w:cs="Times New Roman"/>
    </w:rPr>
  </w:style>
  <w:style w:type="table" w:customStyle="1" w:styleId="120">
    <w:name w:val="Сетка таблицы12"/>
    <w:basedOn w:val="a2"/>
    <w:next w:val="afffff6"/>
    <w:uiPriority w:val="39"/>
    <w:rsid w:val="00AC72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AC72A7"/>
    <w:rPr>
      <w:rFonts w:ascii="Symbol" w:hAnsi="Symbol"/>
      <w:b/>
    </w:rPr>
  </w:style>
  <w:style w:type="character" w:customStyle="1" w:styleId="WW8Num3z0">
    <w:name w:val="WW8Num3z0"/>
    <w:rsid w:val="00AC72A7"/>
    <w:rPr>
      <w:b/>
    </w:rPr>
  </w:style>
  <w:style w:type="character" w:customStyle="1" w:styleId="WW8Num6z0">
    <w:name w:val="WW8Num6z0"/>
    <w:rsid w:val="00AC72A7"/>
    <w:rPr>
      <w:b/>
    </w:rPr>
  </w:style>
  <w:style w:type="character" w:customStyle="1" w:styleId="18">
    <w:name w:val="Основной шрифт абзаца1"/>
    <w:rsid w:val="00AC72A7"/>
  </w:style>
  <w:style w:type="character" w:customStyle="1" w:styleId="affffff4">
    <w:name w:val="Символ сноски"/>
    <w:rsid w:val="00AC72A7"/>
    <w:rPr>
      <w:vertAlign w:val="superscript"/>
    </w:rPr>
  </w:style>
  <w:style w:type="character" w:customStyle="1" w:styleId="19">
    <w:name w:val="Знак примечания1"/>
    <w:rsid w:val="00AC72A7"/>
    <w:rPr>
      <w:sz w:val="16"/>
    </w:rPr>
  </w:style>
  <w:style w:type="character" w:customStyle="1" w:styleId="b-serp-urlitem1">
    <w:name w:val="b-serp-url__item1"/>
    <w:basedOn w:val="18"/>
    <w:rsid w:val="00AC72A7"/>
    <w:rPr>
      <w:rFonts w:cs="Times New Roman"/>
    </w:rPr>
  </w:style>
  <w:style w:type="character" w:customStyle="1" w:styleId="b-serp-urlmark1">
    <w:name w:val="b-serp-url__mark1"/>
    <w:basedOn w:val="18"/>
    <w:rsid w:val="00AC72A7"/>
    <w:rPr>
      <w:rFonts w:cs="Times New Roman"/>
    </w:rPr>
  </w:style>
  <w:style w:type="paragraph" w:customStyle="1" w:styleId="34">
    <w:name w:val="Заголовок3"/>
    <w:basedOn w:val="a0"/>
    <w:next w:val="a4"/>
    <w:rsid w:val="00AC72A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AC72A7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a">
    <w:name w:val="Название1"/>
    <w:basedOn w:val="a0"/>
    <w:rsid w:val="00AC72A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AC72A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AC72A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AC72A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AC72A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AC72A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AC72A7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AC72A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AC72A7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AC72A7"/>
  </w:style>
  <w:style w:type="paragraph" w:customStyle="1" w:styleId="affffff9">
    <w:name w:val="Содержимое врезки"/>
    <w:basedOn w:val="a4"/>
    <w:rsid w:val="00AC72A7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AC72A7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AC72A7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AC72A7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AC72A7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AC72A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AC72A7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AC72A7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AC72A7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AC72A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AC72A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AC72A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AC72A7"/>
    <w:rPr>
      <w:rFonts w:cs="Times New Roman"/>
    </w:rPr>
  </w:style>
  <w:style w:type="character" w:customStyle="1" w:styleId="c7">
    <w:name w:val="c7"/>
    <w:rsid w:val="00AC72A7"/>
  </w:style>
  <w:style w:type="character" w:customStyle="1" w:styleId="2a">
    <w:name w:val="Основной текст (2)"/>
    <w:rsid w:val="00AC72A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AC72A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AC72A7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AC72A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AC72A7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AC72A7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AC72A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AC72A7"/>
    <w:pPr>
      <w:numPr>
        <w:ilvl w:val="1"/>
        <w:numId w:val="10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AC72A7"/>
    <w:pPr>
      <w:keepNext/>
      <w:numPr>
        <w:numId w:val="10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AC72A7"/>
    <w:pPr>
      <w:numPr>
        <w:numId w:val="1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42">
    <w:name w:val="Основной текст4"/>
    <w:basedOn w:val="a0"/>
    <w:rsid w:val="00AC72A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AC72A7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AC72A7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AC72A7"/>
    <w:rPr>
      <w:rFonts w:cs="Times New Roman"/>
    </w:rPr>
  </w:style>
  <w:style w:type="paragraph" w:customStyle="1" w:styleId="productname">
    <w:name w:val="product_name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AC72A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line number"/>
    <w:basedOn w:val="a1"/>
    <w:uiPriority w:val="99"/>
    <w:semiHidden/>
    <w:unhideWhenUsed/>
    <w:rsid w:val="00AC72A7"/>
    <w:rPr>
      <w:rFonts w:cs="Times New Roman"/>
    </w:rPr>
  </w:style>
  <w:style w:type="character" w:customStyle="1" w:styleId="113">
    <w:name w:val="Заголовок 1 Знак1"/>
    <w:locked/>
    <w:rsid w:val="00AC72A7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AC72A7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AC72A7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AC72A7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AC72A7"/>
    <w:pPr>
      <w:numPr>
        <w:numId w:val="7"/>
      </w:numPr>
    </w:pPr>
  </w:style>
  <w:style w:type="numbering" w:customStyle="1" w:styleId="WWNum44">
    <w:name w:val="WWNum44"/>
    <w:rsid w:val="00AC72A7"/>
    <w:pPr>
      <w:numPr>
        <w:numId w:val="4"/>
      </w:numPr>
    </w:pPr>
  </w:style>
  <w:style w:type="numbering" w:customStyle="1" w:styleId="WWNum49">
    <w:name w:val="WWNum49"/>
    <w:rsid w:val="00AC72A7"/>
    <w:pPr>
      <w:numPr>
        <w:numId w:val="9"/>
      </w:numPr>
    </w:pPr>
  </w:style>
  <w:style w:type="numbering" w:customStyle="1" w:styleId="WWNum46">
    <w:name w:val="WWNum46"/>
    <w:rsid w:val="00AC72A7"/>
    <w:pPr>
      <w:numPr>
        <w:numId w:val="6"/>
      </w:numPr>
    </w:pPr>
  </w:style>
  <w:style w:type="numbering" w:customStyle="1" w:styleId="WWNum43">
    <w:name w:val="WWNum43"/>
    <w:rsid w:val="00AC72A7"/>
    <w:pPr>
      <w:numPr>
        <w:numId w:val="3"/>
      </w:numPr>
    </w:pPr>
  </w:style>
  <w:style w:type="numbering" w:customStyle="1" w:styleId="WWNum41">
    <w:name w:val="WWNum41"/>
    <w:rsid w:val="00AC72A7"/>
    <w:pPr>
      <w:numPr>
        <w:numId w:val="1"/>
      </w:numPr>
    </w:pPr>
  </w:style>
  <w:style w:type="numbering" w:customStyle="1" w:styleId="WWNum45">
    <w:name w:val="WWNum45"/>
    <w:rsid w:val="00AC72A7"/>
    <w:pPr>
      <w:numPr>
        <w:numId w:val="5"/>
      </w:numPr>
    </w:pPr>
  </w:style>
  <w:style w:type="numbering" w:customStyle="1" w:styleId="WWNum42">
    <w:name w:val="WWNum42"/>
    <w:rsid w:val="00AC72A7"/>
    <w:pPr>
      <w:numPr>
        <w:numId w:val="2"/>
      </w:numPr>
    </w:pPr>
  </w:style>
  <w:style w:type="numbering" w:customStyle="1" w:styleId="WWNum48">
    <w:name w:val="WWNum48"/>
    <w:rsid w:val="00AC72A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E145-377A-428E-AFAA-1455B826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16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</dc:creator>
  <cp:keywords/>
  <dc:description/>
  <cp:lastModifiedBy>Metod</cp:lastModifiedBy>
  <cp:revision>29</cp:revision>
  <dcterms:created xsi:type="dcterms:W3CDTF">2018-09-12T12:36:00Z</dcterms:created>
  <dcterms:modified xsi:type="dcterms:W3CDTF">2022-01-26T12:12:00Z</dcterms:modified>
</cp:coreProperties>
</file>