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1D5133">
        <w:rPr>
          <w:smallCaps/>
          <w:sz w:val="28"/>
          <w:szCs w:val="28"/>
        </w:rPr>
        <w:t>м</w:t>
      </w:r>
      <w:r w:rsidR="00450FF9">
        <w:rPr>
          <w:smallCaps/>
          <w:sz w:val="28"/>
          <w:szCs w:val="28"/>
        </w:rPr>
        <w:t xml:space="preserve">инистерство образования </w:t>
      </w:r>
      <w:r w:rsidRPr="001D5133">
        <w:rPr>
          <w:smallCaps/>
          <w:sz w:val="28"/>
          <w:szCs w:val="28"/>
        </w:rPr>
        <w:t>архангельской области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Архангельской области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D5133">
        <w:rPr>
          <w:sz w:val="28"/>
          <w:szCs w:val="28"/>
        </w:rPr>
        <w:t xml:space="preserve">(ГАПОУ </w:t>
      </w:r>
      <w:r w:rsidR="002B5F97" w:rsidRPr="001D5133">
        <w:rPr>
          <w:sz w:val="28"/>
          <w:szCs w:val="28"/>
        </w:rPr>
        <w:t xml:space="preserve">Архангельской области </w:t>
      </w:r>
      <w:r w:rsidRPr="001D5133">
        <w:rPr>
          <w:sz w:val="28"/>
          <w:szCs w:val="28"/>
        </w:rPr>
        <w:t xml:space="preserve"> «ВСТ»)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1D5133">
        <w:rPr>
          <w:smallCaps/>
          <w:sz w:val="28"/>
          <w:szCs w:val="28"/>
        </w:rPr>
        <w:t>утверждаю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1D5133">
        <w:rPr>
          <w:sz w:val="28"/>
          <w:szCs w:val="28"/>
        </w:rPr>
        <w:t xml:space="preserve">зам. директора по учебной работе ГАПОУ </w:t>
      </w:r>
      <w:r w:rsidR="002B5F97" w:rsidRPr="001D5133">
        <w:rPr>
          <w:sz w:val="28"/>
          <w:szCs w:val="28"/>
        </w:rPr>
        <w:t xml:space="preserve">Архангельской области </w:t>
      </w:r>
      <w:r w:rsidRPr="001D5133">
        <w:rPr>
          <w:sz w:val="28"/>
          <w:szCs w:val="28"/>
        </w:rPr>
        <w:t xml:space="preserve"> «ВСТ»</w:t>
      </w:r>
    </w:p>
    <w:p w:rsidR="009D58D3" w:rsidRPr="001D5133" w:rsidRDefault="009D58D3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1D5133">
        <w:rPr>
          <w:sz w:val="28"/>
          <w:szCs w:val="28"/>
        </w:rPr>
        <w:t>___________________Рохина С.Н.</w:t>
      </w:r>
    </w:p>
    <w:p w:rsidR="009D58D3" w:rsidRPr="001D5133" w:rsidRDefault="00E77E18" w:rsidP="001D5133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9D58D3" w:rsidRPr="001D5133">
        <w:rPr>
          <w:sz w:val="28"/>
          <w:szCs w:val="28"/>
        </w:rPr>
        <w:t>г.</w:t>
      </w: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1D5133" w:rsidRDefault="009D58D3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1D5133" w:rsidRDefault="009D58D3" w:rsidP="001D5133">
      <w:pPr>
        <w:spacing w:line="360" w:lineRule="auto"/>
        <w:jc w:val="center"/>
        <w:rPr>
          <w:caps/>
          <w:sz w:val="28"/>
          <w:szCs w:val="28"/>
        </w:rPr>
      </w:pPr>
      <w:r w:rsidRPr="001D5133">
        <w:rPr>
          <w:caps/>
          <w:sz w:val="28"/>
          <w:szCs w:val="28"/>
        </w:rPr>
        <w:t>РаБОЧАя ПРОГРАММа учебной дисциплины</w:t>
      </w:r>
    </w:p>
    <w:p w:rsidR="009D58D3" w:rsidRPr="001D5133" w:rsidRDefault="009D58D3" w:rsidP="001D5133">
      <w:pPr>
        <w:spacing w:line="360" w:lineRule="auto"/>
        <w:jc w:val="center"/>
        <w:rPr>
          <w:caps/>
          <w:sz w:val="28"/>
          <w:szCs w:val="28"/>
        </w:rPr>
      </w:pPr>
    </w:p>
    <w:p w:rsidR="009D58D3" w:rsidRPr="001D5133" w:rsidRDefault="009D58D3" w:rsidP="001D5133">
      <w:pPr>
        <w:spacing w:line="360" w:lineRule="auto"/>
        <w:jc w:val="center"/>
        <w:rPr>
          <w:sz w:val="28"/>
          <w:szCs w:val="28"/>
        </w:rPr>
      </w:pPr>
    </w:p>
    <w:p w:rsidR="009D58D3" w:rsidRPr="001D5133" w:rsidRDefault="00E77E18" w:rsidP="001D51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 07 </w:t>
      </w:r>
      <w:r w:rsidR="009D58D3" w:rsidRPr="001D5133">
        <w:rPr>
          <w:b/>
          <w:sz w:val="28"/>
          <w:szCs w:val="28"/>
        </w:rPr>
        <w:t xml:space="preserve">Социальная психология </w:t>
      </w:r>
    </w:p>
    <w:p w:rsidR="009D58D3" w:rsidRPr="001D5133" w:rsidRDefault="009D58D3" w:rsidP="001D5133">
      <w:pPr>
        <w:spacing w:line="360" w:lineRule="auto"/>
        <w:jc w:val="center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847E3" w:rsidRPr="001D5133" w:rsidRDefault="003847E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D39E2" w:rsidRPr="001D5133" w:rsidRDefault="00E77E18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2023</w:t>
      </w:r>
    </w:p>
    <w:p w:rsidR="00DD39E2" w:rsidRPr="001D5133" w:rsidRDefault="00DD39E2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450FF9" w:rsidRDefault="003847E3" w:rsidP="001D5133">
      <w:pPr>
        <w:spacing w:line="360" w:lineRule="auto"/>
        <w:rPr>
          <w:sz w:val="28"/>
          <w:szCs w:val="28"/>
        </w:rPr>
      </w:pPr>
      <w:r w:rsidRPr="00450FF9">
        <w:rPr>
          <w:color w:val="000000" w:themeColor="text1"/>
          <w:sz w:val="28"/>
          <w:szCs w:val="28"/>
        </w:rPr>
        <w:lastRenderedPageBreak/>
        <w:t xml:space="preserve">Программа учебной дисциплины </w:t>
      </w:r>
      <w:r w:rsidRPr="00450FF9">
        <w:rPr>
          <w:sz w:val="28"/>
          <w:szCs w:val="28"/>
        </w:rPr>
        <w:t xml:space="preserve">ОГСЭ. 06.02 «Социальная психология» </w:t>
      </w:r>
    </w:p>
    <w:p w:rsidR="003847E3" w:rsidRPr="00450FF9" w:rsidRDefault="003847E3" w:rsidP="001D5133">
      <w:pPr>
        <w:pStyle w:val="2"/>
        <w:shd w:val="clear" w:color="auto" w:fill="FFFFFF"/>
        <w:spacing w:before="0" w:beforeAutospacing="0" w:after="231" w:afterAutospacing="0" w:line="360" w:lineRule="auto"/>
        <w:rPr>
          <w:b w:val="0"/>
          <w:color w:val="000000" w:themeColor="text1"/>
          <w:sz w:val="28"/>
          <w:szCs w:val="28"/>
        </w:rPr>
      </w:pPr>
      <w:r w:rsidRPr="00450FF9">
        <w:rPr>
          <w:b w:val="0"/>
          <w:color w:val="000000" w:themeColor="text1"/>
          <w:sz w:val="28"/>
          <w:szCs w:val="28"/>
        </w:rPr>
        <w:t xml:space="preserve">разработана в соответствии </w:t>
      </w:r>
      <w:hyperlink r:id="rId8" w:history="1">
        <w:r w:rsidR="00450FF9" w:rsidRPr="00450FF9">
          <w:rPr>
            <w:rStyle w:val="ad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50FF9" w:rsidRPr="00450FF9">
        <w:rPr>
          <w:b w:val="0"/>
          <w:color w:val="000000" w:themeColor="text1"/>
          <w:sz w:val="28"/>
          <w:szCs w:val="28"/>
          <w:shd w:val="clear" w:color="auto" w:fill="FFFFFF"/>
        </w:rPr>
        <w:t> Министерства просвещения</w:t>
      </w:r>
      <w:r w:rsidR="00450FF9" w:rsidRPr="00450FF9">
        <w:rPr>
          <w:b w:val="0"/>
          <w:color w:val="000000" w:themeColor="text1"/>
          <w:sz w:val="28"/>
          <w:szCs w:val="28"/>
        </w:rPr>
        <w:t xml:space="preserve"> </w:t>
      </w:r>
      <w:r w:rsidR="00450FF9" w:rsidRPr="00450FF9">
        <w:rPr>
          <w:b w:val="0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450FF9" w:rsidRPr="00450FF9">
        <w:rPr>
          <w:b w:val="0"/>
          <w:color w:val="000000" w:themeColor="text1"/>
          <w:sz w:val="28"/>
          <w:szCs w:val="28"/>
        </w:rPr>
        <w:t xml:space="preserve"> </w:t>
      </w:r>
      <w:r w:rsidR="00450FF9" w:rsidRPr="00450FF9">
        <w:rPr>
          <w:b w:val="0"/>
          <w:color w:val="000000" w:themeColor="text1"/>
          <w:sz w:val="28"/>
          <w:szCs w:val="28"/>
          <w:shd w:val="clear" w:color="auto" w:fill="FFFFFF"/>
        </w:rPr>
        <w:t>от 14 а</w:t>
      </w:r>
      <w:r w:rsidR="00113B8E">
        <w:rPr>
          <w:b w:val="0"/>
          <w:color w:val="000000" w:themeColor="text1"/>
          <w:sz w:val="28"/>
          <w:szCs w:val="28"/>
          <w:shd w:val="clear" w:color="auto" w:fill="FFFFFF"/>
        </w:rPr>
        <w:t>преля 2022 г. N 235  Федерального государственного</w:t>
      </w:r>
      <w:r w:rsidR="00450FF9" w:rsidRPr="00450FF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3B8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образовательного стандарта </w:t>
      </w:r>
      <w:r w:rsidR="00450FF9" w:rsidRPr="00450FF9">
        <w:rPr>
          <w:b w:val="0"/>
          <w:color w:val="000000" w:themeColor="text1"/>
          <w:sz w:val="28"/>
          <w:szCs w:val="28"/>
          <w:shd w:val="clear" w:color="auto" w:fill="FFFFFF"/>
        </w:rPr>
        <w:t>среднего профессионального образования</w:t>
      </w:r>
      <w:r w:rsidRPr="00450FF9">
        <w:rPr>
          <w:b w:val="0"/>
          <w:color w:val="000000" w:themeColor="text1"/>
          <w:sz w:val="28"/>
          <w:szCs w:val="28"/>
        </w:rPr>
        <w:t xml:space="preserve"> по специальности 35.02.16 «Эксплуатация и ремонт сельскохозяйственной техники и оборудования», входящей в состав укрупненной группы профессий 35.00.00 «Лесное сельское и рыбное хозяйство».</w:t>
      </w:r>
    </w:p>
    <w:p w:rsidR="00DD39E2" w:rsidRPr="001D5133" w:rsidRDefault="00DD39E2" w:rsidP="001D5133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</w:p>
    <w:p w:rsidR="00DD39E2" w:rsidRPr="001D5133" w:rsidRDefault="00DD39E2" w:rsidP="001D5133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</w:p>
    <w:p w:rsidR="00DD39E2" w:rsidRPr="001D5133" w:rsidRDefault="002B5F97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Разработчик</w:t>
      </w:r>
      <w:r w:rsidR="00DD39E2" w:rsidRPr="001D5133">
        <w:rPr>
          <w:sz w:val="28"/>
          <w:szCs w:val="28"/>
        </w:rPr>
        <w:t xml:space="preserve"> Палицына Н.В., педагог-психолог ГАПОУ </w:t>
      </w:r>
      <w:r w:rsidRPr="001D5133">
        <w:rPr>
          <w:sz w:val="28"/>
          <w:szCs w:val="28"/>
        </w:rPr>
        <w:t xml:space="preserve">Архангельской области </w:t>
      </w:r>
      <w:r w:rsidR="00DD39E2" w:rsidRPr="001D5133">
        <w:rPr>
          <w:sz w:val="28"/>
          <w:szCs w:val="28"/>
        </w:rPr>
        <w:t xml:space="preserve"> «ВСТ»</w:t>
      </w:r>
      <w:r w:rsidR="00AA13A5">
        <w:rPr>
          <w:sz w:val="28"/>
          <w:szCs w:val="28"/>
        </w:rPr>
        <w:t>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D39E2" w:rsidRPr="001D5133" w:rsidRDefault="002B5F97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Рецензент</w:t>
      </w:r>
      <w:r w:rsidR="00DD39E2" w:rsidRPr="001D5133">
        <w:rPr>
          <w:sz w:val="28"/>
          <w:szCs w:val="28"/>
        </w:rPr>
        <w:t xml:space="preserve"> Рохина С.Н., заместитель</w:t>
      </w:r>
      <w:r w:rsidRPr="001D5133">
        <w:rPr>
          <w:sz w:val="28"/>
          <w:szCs w:val="28"/>
        </w:rPr>
        <w:t xml:space="preserve"> директора по учебной работе</w:t>
      </w:r>
      <w:r w:rsidR="00DD39E2" w:rsidRPr="001D5133">
        <w:rPr>
          <w:sz w:val="28"/>
          <w:szCs w:val="28"/>
        </w:rPr>
        <w:t xml:space="preserve"> ГАПОУ </w:t>
      </w:r>
      <w:r w:rsidRPr="001D5133">
        <w:rPr>
          <w:sz w:val="28"/>
          <w:szCs w:val="28"/>
        </w:rPr>
        <w:t xml:space="preserve">Архангельской области </w:t>
      </w:r>
      <w:r w:rsidR="00DD39E2" w:rsidRPr="001D5133">
        <w:rPr>
          <w:sz w:val="28"/>
          <w:szCs w:val="28"/>
        </w:rPr>
        <w:t xml:space="preserve"> «ВСТ»</w:t>
      </w:r>
      <w:r w:rsidR="00AA13A5">
        <w:rPr>
          <w:sz w:val="28"/>
          <w:szCs w:val="28"/>
        </w:rPr>
        <w:t>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D39E2" w:rsidRPr="001D5133" w:rsidRDefault="00DD39E2" w:rsidP="001D5133">
      <w:pPr>
        <w:spacing w:line="360" w:lineRule="auto"/>
        <w:jc w:val="right"/>
        <w:rPr>
          <w:b/>
          <w:i/>
          <w:sz w:val="28"/>
          <w:szCs w:val="28"/>
        </w:rPr>
      </w:pPr>
    </w:p>
    <w:p w:rsidR="00DD39E2" w:rsidRPr="001D5133" w:rsidRDefault="00DD39E2" w:rsidP="001D5133">
      <w:pPr>
        <w:spacing w:line="360" w:lineRule="auto"/>
        <w:rPr>
          <w:b/>
          <w:i/>
          <w:sz w:val="28"/>
          <w:szCs w:val="28"/>
        </w:rPr>
      </w:pPr>
    </w:p>
    <w:p w:rsidR="00DD39E2" w:rsidRPr="001D5133" w:rsidRDefault="00DD39E2" w:rsidP="001D5133">
      <w:pPr>
        <w:spacing w:line="360" w:lineRule="auto"/>
        <w:jc w:val="right"/>
        <w:rPr>
          <w:b/>
          <w:i/>
          <w:sz w:val="28"/>
          <w:szCs w:val="28"/>
        </w:rPr>
      </w:pP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DD39E2" w:rsidRPr="001D5133" w:rsidRDefault="00DD39E2" w:rsidP="001D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1D5133">
        <w:rPr>
          <w:sz w:val="28"/>
          <w:szCs w:val="28"/>
        </w:rPr>
        <w:t>Протокол №____</w:t>
      </w:r>
      <w:r w:rsidR="00E77E18">
        <w:rPr>
          <w:sz w:val="28"/>
          <w:szCs w:val="28"/>
        </w:rPr>
        <w:t xml:space="preserve"> от «___» _____________2023</w:t>
      </w:r>
      <w:r w:rsidRPr="001D5133">
        <w:rPr>
          <w:sz w:val="28"/>
          <w:szCs w:val="28"/>
        </w:rPr>
        <w:t xml:space="preserve"> г.</w:t>
      </w:r>
    </w:p>
    <w:p w:rsidR="00DD39E2" w:rsidRPr="001D5133" w:rsidRDefault="00DD39E2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Председатель М(Ц)К отделения </w:t>
      </w:r>
    </w:p>
    <w:p w:rsidR="00DD39E2" w:rsidRPr="001D5133" w:rsidRDefault="00DD39E2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_______________________             Морозова М.В.</w:t>
      </w:r>
    </w:p>
    <w:p w:rsidR="009D58D3" w:rsidRPr="001D5133" w:rsidRDefault="009D58D3" w:rsidP="001D5133">
      <w:pPr>
        <w:spacing w:line="360" w:lineRule="auto"/>
        <w:ind w:left="568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rPr>
          <w:b/>
          <w:sz w:val="28"/>
          <w:szCs w:val="28"/>
        </w:rPr>
      </w:pPr>
    </w:p>
    <w:p w:rsidR="003847E3" w:rsidRPr="001D5133" w:rsidRDefault="003847E3" w:rsidP="001D5133">
      <w:pPr>
        <w:spacing w:line="360" w:lineRule="auto"/>
        <w:jc w:val="center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СОДЕРЖАНИЕ</w:t>
      </w: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1D5133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стр.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ПАСПОРТ ПРОГРАММЫ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96775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775A">
              <w:rPr>
                <w:sz w:val="28"/>
                <w:szCs w:val="28"/>
              </w:rPr>
              <w:t>4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96775A" w:rsidRDefault="00353610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47E3" w:rsidRPr="001D5133" w:rsidTr="005A1FE3">
        <w:trPr>
          <w:trHeight w:val="670"/>
        </w:trPr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96775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775A">
              <w:rPr>
                <w:sz w:val="28"/>
                <w:szCs w:val="28"/>
              </w:rPr>
              <w:t>1</w:t>
            </w:r>
            <w:r w:rsidR="00353610">
              <w:rPr>
                <w:sz w:val="28"/>
                <w:szCs w:val="28"/>
              </w:rPr>
              <w:t>3</w:t>
            </w:r>
          </w:p>
        </w:tc>
      </w:tr>
      <w:tr w:rsidR="003847E3" w:rsidRPr="001D5133" w:rsidTr="005A1FE3">
        <w:tc>
          <w:tcPr>
            <w:tcW w:w="7668" w:type="dxa"/>
            <w:shd w:val="clear" w:color="auto" w:fill="auto"/>
          </w:tcPr>
          <w:p w:rsidR="003847E3" w:rsidRPr="001D5133" w:rsidRDefault="003847E3" w:rsidP="001D5133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847E3" w:rsidRPr="001D5133" w:rsidRDefault="003847E3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847E3" w:rsidRPr="0096775A" w:rsidRDefault="003847E3" w:rsidP="001D51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775A">
              <w:rPr>
                <w:sz w:val="28"/>
                <w:szCs w:val="28"/>
              </w:rPr>
              <w:t>1</w:t>
            </w:r>
            <w:r w:rsidR="00353610">
              <w:rPr>
                <w:sz w:val="28"/>
                <w:szCs w:val="28"/>
              </w:rPr>
              <w:t>4</w:t>
            </w:r>
          </w:p>
        </w:tc>
      </w:tr>
    </w:tbl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firstLine="709"/>
        <w:jc w:val="both"/>
        <w:rPr>
          <w:sz w:val="28"/>
          <w:szCs w:val="28"/>
        </w:rPr>
      </w:pPr>
    </w:p>
    <w:p w:rsidR="009D58D3" w:rsidRPr="001D5133" w:rsidRDefault="009D58D3" w:rsidP="001D5133">
      <w:pPr>
        <w:spacing w:line="360" w:lineRule="auto"/>
        <w:ind w:left="568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left="568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left="568"/>
        <w:rPr>
          <w:sz w:val="28"/>
          <w:szCs w:val="28"/>
        </w:rPr>
      </w:pPr>
    </w:p>
    <w:p w:rsidR="003847E3" w:rsidRPr="001D5133" w:rsidRDefault="003847E3" w:rsidP="001D5133">
      <w:pPr>
        <w:spacing w:line="360" w:lineRule="auto"/>
        <w:ind w:left="568"/>
        <w:rPr>
          <w:sz w:val="28"/>
          <w:szCs w:val="28"/>
        </w:rPr>
      </w:pPr>
    </w:p>
    <w:p w:rsidR="00A837A1" w:rsidRPr="001D5133" w:rsidRDefault="009D58D3" w:rsidP="001D5133">
      <w:pPr>
        <w:pStyle w:val="a6"/>
        <w:numPr>
          <w:ilvl w:val="2"/>
          <w:numId w:val="5"/>
        </w:numPr>
        <w:spacing w:line="360" w:lineRule="auto"/>
        <w:ind w:left="0" w:firstLine="0"/>
        <w:rPr>
          <w:b/>
          <w:sz w:val="28"/>
          <w:szCs w:val="28"/>
        </w:rPr>
      </w:pPr>
      <w:r w:rsidRPr="001D5133">
        <w:rPr>
          <w:i/>
          <w:sz w:val="28"/>
          <w:szCs w:val="28"/>
          <w:u w:val="single"/>
        </w:rPr>
        <w:br w:type="page"/>
      </w:r>
    </w:p>
    <w:p w:rsidR="001D5133" w:rsidRDefault="003847E3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2. ПАСПОРТ ПРОГРАММЫ УЧЕБНОЙ ДИСЦИПЛИНЫ</w:t>
      </w:r>
      <w:r w:rsidR="001D5133">
        <w:rPr>
          <w:b/>
          <w:sz w:val="28"/>
          <w:szCs w:val="28"/>
        </w:rPr>
        <w:t xml:space="preserve"> </w:t>
      </w:r>
    </w:p>
    <w:p w:rsidR="009D58D3" w:rsidRPr="001D5133" w:rsidRDefault="003F5F2F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t>ОГСЭ 06.02 «СОЦИАЛЬНАЯ ПСИХОЛОГИЯ</w:t>
      </w:r>
      <w:r w:rsidR="009D58D3" w:rsidRPr="001D5133">
        <w:rPr>
          <w:b/>
          <w:sz w:val="28"/>
          <w:szCs w:val="28"/>
        </w:rPr>
        <w:t>»</w:t>
      </w:r>
      <w:r w:rsidR="001D5133">
        <w:rPr>
          <w:b/>
          <w:sz w:val="28"/>
          <w:szCs w:val="28"/>
        </w:rPr>
        <w:t>.</w:t>
      </w:r>
    </w:p>
    <w:p w:rsidR="001D5133" w:rsidRPr="00C132C6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C132C6">
        <w:rPr>
          <w:b/>
          <w:sz w:val="28"/>
          <w:szCs w:val="28"/>
        </w:rPr>
        <w:t>1.1. Область применения программы</w:t>
      </w:r>
      <w:r>
        <w:rPr>
          <w:sz w:val="28"/>
          <w:szCs w:val="28"/>
        </w:rPr>
        <w:t>.</w:t>
      </w:r>
    </w:p>
    <w:p w:rsidR="00450FF9" w:rsidRPr="00F06A33" w:rsidRDefault="00450FF9" w:rsidP="0045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D829F4">
        <w:rPr>
          <w:sz w:val="28"/>
          <w:szCs w:val="28"/>
        </w:rPr>
        <w:t xml:space="preserve">Программа учебной дисциплины </w:t>
      </w:r>
      <w:r w:rsidRPr="00471BF7">
        <w:rPr>
          <w:sz w:val="28"/>
          <w:szCs w:val="28"/>
        </w:rPr>
        <w:t>является обязательной частью общего гуманитарного и социально-экономического цикла основной образовательной программы в соот</w:t>
      </w:r>
      <w:r w:rsidR="00752F2B">
        <w:rPr>
          <w:sz w:val="28"/>
          <w:szCs w:val="28"/>
        </w:rPr>
        <w:t>ветствии с ФГОС</w:t>
      </w:r>
      <w:r w:rsidRPr="00F06A33">
        <w:rPr>
          <w:sz w:val="28"/>
          <w:szCs w:val="28"/>
        </w:rPr>
        <w:t xml:space="preserve"> специальности 23.02.07 Техническое обслуживание и ремонт двигателей, систем и агрегатов автомобилей.</w:t>
      </w:r>
    </w:p>
    <w:p w:rsidR="001D5133" w:rsidRPr="00C132C6" w:rsidRDefault="00450FF9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1D5133" w:rsidRPr="003F1CC4">
        <w:rPr>
          <w:b/>
          <w:sz w:val="28"/>
          <w:szCs w:val="28"/>
        </w:rPr>
        <w:t>. Цели и задачи дисциплины</w:t>
      </w:r>
      <w:r w:rsidR="001D5133" w:rsidRPr="00C132C6">
        <w:rPr>
          <w:sz w:val="28"/>
          <w:szCs w:val="28"/>
        </w:rPr>
        <w:t xml:space="preserve"> – требования к результатам освоения дисциплины.</w:t>
      </w:r>
    </w:p>
    <w:p w:rsidR="001D5133" w:rsidRPr="00C132C6" w:rsidRDefault="001D5133" w:rsidP="001D5133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 xml:space="preserve">В результате освоения дисциплины </w:t>
      </w:r>
      <w:r>
        <w:rPr>
          <w:color w:val="000000" w:themeColor="text1"/>
          <w:sz w:val="28"/>
          <w:szCs w:val="28"/>
        </w:rPr>
        <w:t>ОГСЭ 06.02 «Социальная психология</w:t>
      </w:r>
      <w:r w:rsidRPr="00C132C6">
        <w:rPr>
          <w:color w:val="000000" w:themeColor="text1"/>
          <w:sz w:val="28"/>
          <w:szCs w:val="28"/>
        </w:rPr>
        <w:t xml:space="preserve">» </w:t>
      </w:r>
      <w:r w:rsidRPr="00C132C6">
        <w:rPr>
          <w:sz w:val="28"/>
          <w:szCs w:val="28"/>
        </w:rPr>
        <w:t xml:space="preserve">обучающийся должен  обладать следующими общими компетенциями: ОК 01 – ОК 04, ОК 09. 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1D5133" w:rsidRPr="00C132C6" w:rsidRDefault="001D5133" w:rsidP="001D5133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1D5133" w:rsidRPr="00D829F4" w:rsidTr="005A1FE3">
        <w:trPr>
          <w:trHeight w:val="649"/>
        </w:trPr>
        <w:tc>
          <w:tcPr>
            <w:tcW w:w="1560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Код ОК</w:t>
            </w:r>
          </w:p>
        </w:tc>
        <w:tc>
          <w:tcPr>
            <w:tcW w:w="4111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Знания</w:t>
            </w:r>
          </w:p>
        </w:tc>
      </w:tr>
      <w:tr w:rsidR="001D5133" w:rsidRPr="00D829F4" w:rsidTr="001D5133">
        <w:trPr>
          <w:trHeight w:val="4242"/>
        </w:trPr>
        <w:tc>
          <w:tcPr>
            <w:tcW w:w="1560" w:type="dxa"/>
          </w:tcPr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1D5133" w:rsidRPr="00D829F4" w:rsidRDefault="001D5133" w:rsidP="005A1FE3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1D5133" w:rsidRPr="00D829F4" w:rsidRDefault="001D5133" w:rsidP="005A1FE3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1D5133" w:rsidRPr="00623104" w:rsidRDefault="001D5133" w:rsidP="005A1FE3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1D5133" w:rsidRPr="00D829F4" w:rsidRDefault="001D5133" w:rsidP="005A1FE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111" w:type="dxa"/>
          </w:tcPr>
          <w:p w:rsidR="001D5133" w:rsidRPr="00623104" w:rsidRDefault="001D5133" w:rsidP="005A1FE3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1D5133" w:rsidRPr="00D829F4" w:rsidRDefault="001D5133" w:rsidP="005A1FE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450FF9" w:rsidRDefault="00450FF9" w:rsidP="0045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50FF9" w:rsidRDefault="00450FF9" w:rsidP="0045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line="360" w:lineRule="auto"/>
        <w:jc w:val="both"/>
        <w:rPr>
          <w:sz w:val="28"/>
          <w:szCs w:val="28"/>
        </w:rPr>
      </w:pPr>
      <w:r w:rsidRPr="00B601AD">
        <w:rPr>
          <w:sz w:val="28"/>
          <w:szCs w:val="28"/>
        </w:rPr>
        <w:t xml:space="preserve">В результате освоения дисциплины «Психология общения» обучающийся должен  обладать следующими </w:t>
      </w:r>
      <w:r w:rsidRPr="00752F2B">
        <w:rPr>
          <w:b/>
          <w:sz w:val="28"/>
          <w:szCs w:val="28"/>
        </w:rPr>
        <w:t>личностными результатами</w:t>
      </w:r>
      <w:r w:rsidRPr="00B601AD">
        <w:rPr>
          <w:sz w:val="28"/>
          <w:szCs w:val="28"/>
        </w:rPr>
        <w:t xml:space="preserve"> (ЛР):</w:t>
      </w:r>
      <w:r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1,2,4-13,15-18,20,27,30.</w:t>
      </w:r>
    </w:p>
    <w:p w:rsidR="00450FF9" w:rsidRPr="00450FF9" w:rsidRDefault="00450FF9" w:rsidP="0045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line="360" w:lineRule="auto"/>
        <w:jc w:val="both"/>
        <w:rPr>
          <w:b/>
          <w:sz w:val="28"/>
          <w:szCs w:val="28"/>
        </w:rPr>
      </w:pPr>
      <w:r w:rsidRPr="00152328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</w:r>
      <w:r w:rsidR="00752F2B"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гимн) - ЛР 1.</w:t>
      </w:r>
    </w:p>
    <w:p w:rsidR="00450FF9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- ЛР 2. 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- ЛР 4. 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- ЛР 5. 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 - ЛР 6.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- ЛР 7. 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Нравственное сознание и поведение на основе усвоения общечеловеческих ценностей - ЛР 8.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- ЛР 9.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 - ЛР 10.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- ЛР 11.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- ЛР 12.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 xml:space="preserve"> Ответственное отношение к созданию семьи на основе осознанного принятия ценностей семейной жизни - ЛР 15.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– ЛР 16.</w:t>
      </w:r>
    </w:p>
    <w:p w:rsidR="00450FF9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Проявляющий сознательное отношение к непрерывному образованию как условию успешной профессиональной и общественной деятельности -ЛР 17 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- ЛР 18.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ценностное отношение к культуре и искусству, культуре речи и культуре поведения, к красоте и гармонии - ЛР 20.</w:t>
      </w:r>
    </w:p>
    <w:p w:rsidR="00450FF9" w:rsidRPr="00152328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 - ЛР 27. </w:t>
      </w:r>
    </w:p>
    <w:p w:rsidR="00450FF9" w:rsidRPr="00450FF9" w:rsidRDefault="00450FF9" w:rsidP="00450FF9">
      <w:pPr>
        <w:pStyle w:val="a8"/>
        <w:shd w:val="clear" w:color="auto" w:fill="FFFFFF"/>
        <w:spacing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 - ЛР 30.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b/>
          <w:sz w:val="28"/>
          <w:szCs w:val="28"/>
        </w:rPr>
        <w:t>1.4. Количество часов на освоение программы дисциплины: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Объем</w:t>
      </w:r>
      <w:r w:rsidR="00E77E18">
        <w:rPr>
          <w:sz w:val="28"/>
          <w:szCs w:val="28"/>
        </w:rPr>
        <w:t xml:space="preserve"> образовательной программы ___54____часа</w:t>
      </w:r>
      <w:r w:rsidRPr="00D829F4">
        <w:rPr>
          <w:sz w:val="28"/>
          <w:szCs w:val="28"/>
        </w:rPr>
        <w:t>, в том числе: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во взаим</w:t>
      </w:r>
      <w:r w:rsidR="00AA13A5">
        <w:rPr>
          <w:sz w:val="28"/>
          <w:szCs w:val="28"/>
        </w:rPr>
        <w:t>одействии с преподавателем</w:t>
      </w:r>
      <w:r w:rsidR="00E77E18">
        <w:rPr>
          <w:sz w:val="28"/>
          <w:szCs w:val="28"/>
        </w:rPr>
        <w:t xml:space="preserve"> ___50</w:t>
      </w:r>
      <w:r w:rsidRPr="00D829F4">
        <w:rPr>
          <w:sz w:val="28"/>
          <w:szCs w:val="28"/>
        </w:rPr>
        <w:t>___ часов;</w:t>
      </w:r>
    </w:p>
    <w:p w:rsidR="001D5133" w:rsidRPr="00D829F4" w:rsidRDefault="001D513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самосто</w:t>
      </w:r>
      <w:r w:rsidR="00E77E18">
        <w:rPr>
          <w:sz w:val="28"/>
          <w:szCs w:val="28"/>
        </w:rPr>
        <w:t>ятельной работы обучающегося __4</w:t>
      </w:r>
      <w:r w:rsidRPr="00D829F4">
        <w:rPr>
          <w:sz w:val="28"/>
          <w:szCs w:val="28"/>
        </w:rPr>
        <w:t>____ часа.</w:t>
      </w:r>
    </w:p>
    <w:p w:rsidR="001D5133" w:rsidRPr="001D5133" w:rsidRDefault="001D5133" w:rsidP="001D5133">
      <w:pPr>
        <w:spacing w:line="360" w:lineRule="auto"/>
        <w:rPr>
          <w:sz w:val="28"/>
          <w:szCs w:val="28"/>
        </w:rPr>
      </w:pPr>
    </w:p>
    <w:p w:rsidR="00450FF9" w:rsidRDefault="00450FF9" w:rsidP="001D5133">
      <w:pPr>
        <w:spacing w:line="360" w:lineRule="auto"/>
        <w:jc w:val="both"/>
        <w:rPr>
          <w:b/>
          <w:sz w:val="28"/>
          <w:szCs w:val="28"/>
        </w:rPr>
      </w:pPr>
    </w:p>
    <w:p w:rsidR="00450FF9" w:rsidRDefault="00450FF9" w:rsidP="001D5133">
      <w:pPr>
        <w:spacing w:line="360" w:lineRule="auto"/>
        <w:jc w:val="both"/>
        <w:rPr>
          <w:b/>
          <w:sz w:val="28"/>
          <w:szCs w:val="28"/>
        </w:rPr>
      </w:pPr>
    </w:p>
    <w:p w:rsidR="00450FF9" w:rsidRDefault="00450FF9" w:rsidP="001D5133">
      <w:pPr>
        <w:spacing w:line="360" w:lineRule="auto"/>
        <w:jc w:val="both"/>
        <w:rPr>
          <w:b/>
          <w:sz w:val="28"/>
          <w:szCs w:val="28"/>
        </w:rPr>
      </w:pPr>
    </w:p>
    <w:p w:rsidR="009D58D3" w:rsidRPr="001D5133" w:rsidRDefault="009D58D3" w:rsidP="001D5133">
      <w:pPr>
        <w:spacing w:line="360" w:lineRule="auto"/>
        <w:jc w:val="both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D58D3" w:rsidRPr="001D5133" w:rsidRDefault="009D58D3" w:rsidP="00AD4FB1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2.1. Объем учебной дисциплины и виды учебной работы</w:t>
      </w:r>
    </w:p>
    <w:tbl>
      <w:tblPr>
        <w:tblW w:w="4744" w:type="pct"/>
        <w:tblInd w:w="-1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9"/>
        <w:gridCol w:w="2552"/>
      </w:tblGrid>
      <w:tr w:rsidR="00E77E18" w:rsidRPr="001D5133" w:rsidTr="00E77E18">
        <w:trPr>
          <w:trHeight w:val="490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AD4FB1">
            <w:pPr>
              <w:spacing w:line="360" w:lineRule="auto"/>
              <w:rPr>
                <w:b/>
                <w:sz w:val="28"/>
                <w:szCs w:val="28"/>
              </w:rPr>
            </w:pPr>
            <w:r w:rsidRPr="001D5133">
              <w:rPr>
                <w:b/>
                <w:sz w:val="28"/>
                <w:szCs w:val="28"/>
              </w:rPr>
              <w:t>Объем в часах</w:t>
            </w:r>
          </w:p>
        </w:tc>
      </w:tr>
      <w:tr w:rsidR="00E77E18" w:rsidRPr="001D5133" w:rsidTr="00E77E18">
        <w:trPr>
          <w:trHeight w:val="345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</w:tr>
      <w:tr w:rsidR="00E77E18" w:rsidRPr="001D5133" w:rsidTr="00E77E18">
        <w:trPr>
          <w:trHeight w:val="265"/>
        </w:trPr>
        <w:tc>
          <w:tcPr>
            <w:tcW w:w="5000" w:type="pct"/>
            <w:gridSpan w:val="2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iCs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в том числе:</w:t>
            </w:r>
          </w:p>
        </w:tc>
      </w:tr>
      <w:tr w:rsidR="00E77E18" w:rsidRPr="001D5133" w:rsidTr="00E77E18">
        <w:trPr>
          <w:trHeight w:val="490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77E18" w:rsidRPr="001D5133" w:rsidTr="00E77E18">
        <w:trPr>
          <w:trHeight w:val="490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10</w:t>
            </w:r>
          </w:p>
        </w:tc>
      </w:tr>
      <w:tr w:rsidR="00E77E18" w:rsidRPr="001D5133" w:rsidTr="00E77E18">
        <w:trPr>
          <w:trHeight w:val="490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i/>
                <w:sz w:val="28"/>
                <w:szCs w:val="28"/>
              </w:rPr>
              <w:t xml:space="preserve">Самостоятельная работа </w:t>
            </w:r>
            <w:r w:rsidRPr="001D5133">
              <w:rPr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E18" w:rsidRPr="001D5133" w:rsidTr="00E77E18">
        <w:trPr>
          <w:trHeight w:val="490"/>
        </w:trPr>
        <w:tc>
          <w:tcPr>
            <w:tcW w:w="359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Промежуточная аттестация: дифференцированный зачет</w:t>
            </w:r>
          </w:p>
        </w:tc>
        <w:tc>
          <w:tcPr>
            <w:tcW w:w="1405" w:type="pct"/>
            <w:vAlign w:val="center"/>
          </w:tcPr>
          <w:p w:rsidR="00E77E18" w:rsidRPr="001D5133" w:rsidRDefault="00E77E18" w:rsidP="001D5133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1D5133" w:rsidRDefault="009D58D3" w:rsidP="001D5133">
      <w:pPr>
        <w:spacing w:line="360" w:lineRule="auto"/>
        <w:rPr>
          <w:sz w:val="28"/>
          <w:szCs w:val="28"/>
        </w:rPr>
        <w:sectPr w:rsidR="009D58D3" w:rsidRPr="001D5133" w:rsidSect="0016179D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B14FBB" w:rsidRPr="001D5133" w:rsidRDefault="00B14FBB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2.2. Тематический план и содер</w:t>
      </w:r>
      <w:r w:rsidR="00651422" w:rsidRPr="001D5133">
        <w:rPr>
          <w:b/>
          <w:sz w:val="28"/>
          <w:szCs w:val="28"/>
        </w:rPr>
        <w:t>жание учебной дисциплины ОГСЭ 06.02 Социальная психология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4"/>
        <w:gridCol w:w="8840"/>
        <w:gridCol w:w="1979"/>
        <w:gridCol w:w="2552"/>
      </w:tblGrid>
      <w:tr w:rsidR="00E77E18" w:rsidRPr="00D829F4" w:rsidTr="00E77E18">
        <w:trPr>
          <w:trHeight w:val="20"/>
        </w:trPr>
        <w:tc>
          <w:tcPr>
            <w:tcW w:w="751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ind w:firstLine="205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77E18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в часах</w:t>
            </w:r>
          </w:p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E77E18" w:rsidRPr="00D829F4" w:rsidTr="00E77E18">
        <w:trPr>
          <w:trHeight w:val="20"/>
        </w:trPr>
        <w:tc>
          <w:tcPr>
            <w:tcW w:w="3560" w:type="pct"/>
            <w:gridSpan w:val="2"/>
          </w:tcPr>
          <w:p w:rsidR="00E77E18" w:rsidRPr="00D829F4" w:rsidRDefault="00E77E18" w:rsidP="008B042A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rFonts w:eastAsia="Calibri"/>
                <w:b/>
                <w:sz w:val="28"/>
                <w:szCs w:val="28"/>
              </w:rPr>
              <w:t>Личность в социальной психологии.</w:t>
            </w:r>
          </w:p>
        </w:tc>
        <w:tc>
          <w:tcPr>
            <w:tcW w:w="629" w:type="pct"/>
          </w:tcPr>
          <w:p w:rsidR="00E77E18" w:rsidRPr="00D829F4" w:rsidRDefault="00E77E18" w:rsidP="00E77E18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firstLine="205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83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1.1.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Структура и свойства личности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ind w:firstLine="205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9" w:type="pc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450F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2,15,17</w:t>
            </w: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tabs>
                <w:tab w:val="left" w:pos="241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23104">
              <w:rPr>
                <w:bCs/>
                <w:sz w:val="28"/>
                <w:szCs w:val="28"/>
              </w:rPr>
              <w:t>Определение личности, типология и структура личности, иерархия личностных потребностей по А. Маслоу.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Default="00E77E18" w:rsidP="008B042A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23104">
              <w:rPr>
                <w:bCs/>
                <w:sz w:val="28"/>
                <w:szCs w:val="28"/>
              </w:rPr>
              <w:t>Темперамент и характер личности, их свойства и различия.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Default="00E77E18" w:rsidP="008B042A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623104">
              <w:rPr>
                <w:bCs/>
                <w:sz w:val="28"/>
                <w:szCs w:val="28"/>
              </w:rPr>
              <w:t>. Акцентуации характера: определение, типы; критерии психопатий.</w:t>
            </w:r>
          </w:p>
        </w:tc>
        <w:tc>
          <w:tcPr>
            <w:tcW w:w="629" w:type="pct"/>
          </w:tcPr>
          <w:p w:rsidR="00E77E18" w:rsidRDefault="00E77E18" w:rsidP="008B042A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Default="00E77E18" w:rsidP="008B042A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D782A">
              <w:rPr>
                <w:b/>
                <w:bCs/>
                <w:sz w:val="28"/>
                <w:szCs w:val="28"/>
              </w:rPr>
              <w:t>Практическое занятие.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3104">
              <w:rPr>
                <w:bCs/>
                <w:sz w:val="28"/>
                <w:szCs w:val="28"/>
              </w:rPr>
              <w:t>«Выявление уровня экстраверсии – интроверсии, уравновешенности,  типа темперамента».</w:t>
            </w:r>
          </w:p>
        </w:tc>
        <w:tc>
          <w:tcPr>
            <w:tcW w:w="629" w:type="pct"/>
          </w:tcPr>
          <w:p w:rsidR="00E77E18" w:rsidRDefault="00E77E18" w:rsidP="008B042A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572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1.2.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Межличностное общение.</w:t>
            </w: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9" w:type="pct"/>
            <w:vMerge w:val="restar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450F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12,20,27,30</w:t>
            </w: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Вербальные</w:t>
            </w:r>
            <w:r w:rsidRPr="00D829F4">
              <w:rPr>
                <w:rFonts w:eastAsia="Calibri"/>
                <w:sz w:val="28"/>
                <w:szCs w:val="28"/>
              </w:rPr>
              <w:t xml:space="preserve"> средства общения</w:t>
            </w:r>
            <w:r>
              <w:rPr>
                <w:rFonts w:eastAsia="Calibri"/>
                <w:sz w:val="28"/>
                <w:szCs w:val="28"/>
              </w:rPr>
              <w:t>: основные определения, функции, виды.</w:t>
            </w:r>
          </w:p>
        </w:tc>
        <w:tc>
          <w:tcPr>
            <w:tcW w:w="629" w:type="pct"/>
            <w:vMerge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829F4"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</w:rPr>
              <w:t xml:space="preserve"> Невербальные средства общения: зоны общения, значение невербальных жестов.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1001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Самостоятельная работа обучающихся.</w:t>
            </w:r>
          </w:p>
          <w:p w:rsidR="00E77E18" w:rsidRPr="00D829F4" w:rsidRDefault="00E77E18" w:rsidP="008B042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Основные правила речевого этикета.</w:t>
            </w:r>
          </w:p>
        </w:tc>
        <w:tc>
          <w:tcPr>
            <w:tcW w:w="629" w:type="pct"/>
          </w:tcPr>
          <w:p w:rsidR="00E77E18" w:rsidRPr="0016179D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3560" w:type="pct"/>
            <w:gridSpan w:val="2"/>
          </w:tcPr>
          <w:p w:rsidR="00E77E18" w:rsidRPr="00D829F4" w:rsidRDefault="00E77E18" w:rsidP="008B042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Раздел 2. Психика человека: психические процессы, свойства и состояния.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79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</w:t>
            </w:r>
            <w:r w:rsidRPr="00D829F4">
              <w:rPr>
                <w:sz w:val="28"/>
                <w:szCs w:val="28"/>
              </w:rPr>
              <w:t>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Бессознательные личностные процессы и состояния.</w:t>
            </w: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829F4">
              <w:rPr>
                <w:sz w:val="28"/>
                <w:szCs w:val="28"/>
              </w:rPr>
              <w:t>Понятия: «сознательное», «бессознательное». Психологические защиты личности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4</w:t>
            </w: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450F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16,18</w:t>
            </w:r>
          </w:p>
        </w:tc>
      </w:tr>
      <w:tr w:rsidR="00E77E18" w:rsidRPr="00D829F4" w:rsidTr="00E77E18">
        <w:trPr>
          <w:trHeight w:val="379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b/>
                <w:sz w:val="28"/>
                <w:szCs w:val="28"/>
              </w:rPr>
            </w:pPr>
            <w:r w:rsidRPr="0017184B">
              <w:rPr>
                <w:sz w:val="28"/>
                <w:szCs w:val="28"/>
              </w:rPr>
              <w:t xml:space="preserve">2. </w:t>
            </w:r>
            <w:r w:rsidRPr="00D829F4">
              <w:rPr>
                <w:sz w:val="28"/>
                <w:szCs w:val="28"/>
              </w:rPr>
              <w:t>«Ошибки восприятия» в процессе межличностного общения.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79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79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2</w:t>
            </w:r>
            <w:r w:rsidRPr="00D829F4">
              <w:rPr>
                <w:sz w:val="28"/>
                <w:szCs w:val="28"/>
              </w:rPr>
              <w:t>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Эмоциональная сфера человека</w:t>
            </w:r>
          </w:p>
        </w:tc>
        <w:tc>
          <w:tcPr>
            <w:tcW w:w="2809" w:type="pct"/>
          </w:tcPr>
          <w:p w:rsidR="00E77E18" w:rsidRPr="0016179D" w:rsidRDefault="00E77E18" w:rsidP="0016179D">
            <w:pPr>
              <w:spacing w:line="360" w:lineRule="auto"/>
              <w:rPr>
                <w:b/>
                <w:sz w:val="28"/>
                <w:szCs w:val="28"/>
              </w:rPr>
            </w:pPr>
            <w:r w:rsidRPr="0016179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9" w:type="pct"/>
            <w:vMerge w:val="restar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450F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4,16,27</w:t>
            </w: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</w:t>
            </w:r>
            <w:r w:rsidRPr="00D829F4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аффекта.</w:t>
            </w:r>
          </w:p>
        </w:tc>
        <w:tc>
          <w:tcPr>
            <w:tcW w:w="629" w:type="pct"/>
            <w:vMerge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2.</w:t>
            </w:r>
            <w:r w:rsidRPr="00D829F4">
              <w:rPr>
                <w:bCs/>
                <w:sz w:val="28"/>
                <w:szCs w:val="28"/>
              </w:rPr>
              <w:t xml:space="preserve"> Стрессовый процесс, стадии протекания стресса; методы борьбы со стрессом.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82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Определение уровня развития «эмоционального выгорания».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Выявление поведения групп: А, В, АВ.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3560" w:type="pct"/>
            <w:gridSpan w:val="2"/>
          </w:tcPr>
          <w:p w:rsidR="00E77E18" w:rsidRPr="00D829F4" w:rsidRDefault="00E77E18" w:rsidP="008B042A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lastRenderedPageBreak/>
              <w:t>Раздел 3. Межличностное взаимодействие в малых группах.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450F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5,7,17</w:t>
            </w:r>
          </w:p>
        </w:tc>
      </w:tr>
      <w:tr w:rsidR="00E77E18" w:rsidRPr="00D829F4" w:rsidTr="00E77E18">
        <w:trPr>
          <w:trHeight w:val="572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3.1.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Межличностные взаимоотношения в малой группе</w:t>
            </w:r>
          </w:p>
        </w:tc>
        <w:tc>
          <w:tcPr>
            <w:tcW w:w="2809" w:type="pct"/>
          </w:tcPr>
          <w:p w:rsidR="00E77E18" w:rsidRPr="0016179D" w:rsidRDefault="00E77E18" w:rsidP="0016179D">
            <w:pPr>
              <w:spacing w:line="360" w:lineRule="auto"/>
              <w:rPr>
                <w:b/>
                <w:sz w:val="28"/>
                <w:szCs w:val="28"/>
              </w:rPr>
            </w:pPr>
            <w:r w:rsidRPr="0016179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9" w:type="pct"/>
            <w:vMerge w:val="restar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D829F4">
              <w:rPr>
                <w:bCs/>
                <w:sz w:val="28"/>
                <w:szCs w:val="28"/>
              </w:rPr>
              <w:t>Классификация малых групп, особенности лидерства в малой группе, типы лидеров</w:t>
            </w:r>
            <w:r>
              <w:rPr>
                <w:bCs/>
                <w:sz w:val="28"/>
                <w:szCs w:val="28"/>
              </w:rPr>
              <w:t>, отличия лидера от</w:t>
            </w:r>
            <w:r w:rsidRPr="00D829F4">
              <w:rPr>
                <w:bCs/>
                <w:sz w:val="28"/>
                <w:szCs w:val="28"/>
              </w:rPr>
              <w:t xml:space="preserve"> руководителя.</w:t>
            </w:r>
          </w:p>
        </w:tc>
        <w:tc>
          <w:tcPr>
            <w:tcW w:w="629" w:type="pct"/>
            <w:vMerge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Default="00E77E18" w:rsidP="006F56C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Межличностные конфликты: определение, виды, эффективные способы поведения в конфликте.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Default="00E77E18" w:rsidP="008B042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D829F4">
              <w:rPr>
                <w:b/>
                <w:sz w:val="28"/>
                <w:szCs w:val="28"/>
              </w:rPr>
              <w:t>Практическое занятие</w:t>
            </w:r>
            <w:r>
              <w:rPr>
                <w:b/>
                <w:sz w:val="28"/>
                <w:szCs w:val="28"/>
              </w:rPr>
              <w:t>.</w:t>
            </w:r>
          </w:p>
          <w:p w:rsidR="00E77E18" w:rsidRPr="006F56C5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6F56C5">
              <w:rPr>
                <w:sz w:val="28"/>
                <w:szCs w:val="28"/>
              </w:rPr>
              <w:t xml:space="preserve">Выявление </w:t>
            </w:r>
            <w:r w:rsidRPr="006F56C5">
              <w:rPr>
                <w:bCs/>
                <w:sz w:val="28"/>
                <w:szCs w:val="28"/>
              </w:rPr>
              <w:t>индивидуального</w:t>
            </w:r>
            <w:r>
              <w:rPr>
                <w:bCs/>
                <w:sz w:val="28"/>
                <w:szCs w:val="28"/>
              </w:rPr>
              <w:t xml:space="preserve"> стиля поведения в конфликте.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57"/>
        </w:trPr>
        <w:tc>
          <w:tcPr>
            <w:tcW w:w="751" w:type="pct"/>
            <w:vMerge w:val="restar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3.2.</w:t>
            </w:r>
          </w:p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2809" w:type="pct"/>
          </w:tcPr>
          <w:p w:rsidR="00E77E18" w:rsidRPr="0016179D" w:rsidRDefault="00E77E18" w:rsidP="0016179D">
            <w:pPr>
              <w:spacing w:line="360" w:lineRule="auto"/>
              <w:rPr>
                <w:b/>
                <w:sz w:val="28"/>
                <w:szCs w:val="28"/>
              </w:rPr>
            </w:pPr>
            <w:r w:rsidRPr="0016179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629" w:type="pct"/>
            <w:vMerge w:val="restar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 w:val="restart"/>
          </w:tcPr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E77E18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E77E18" w:rsidRPr="00D829F4" w:rsidRDefault="00E77E18" w:rsidP="001617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8,9,11,20</w:t>
            </w:r>
          </w:p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1.С</w:t>
            </w:r>
            <w:r w:rsidRPr="00D829F4">
              <w:rPr>
                <w:bCs/>
                <w:sz w:val="28"/>
                <w:szCs w:val="28"/>
              </w:rPr>
              <w:t>емья как малая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629" w:type="pct"/>
            <w:vMerge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3.Типы семейных взаимоотношений, виды семей: патриархальная, нуклеарная, современная.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2.Типы семейного воспитания.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313"/>
        </w:trPr>
        <w:tc>
          <w:tcPr>
            <w:tcW w:w="751" w:type="pct"/>
            <w:vMerge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9" w:type="pct"/>
          </w:tcPr>
          <w:p w:rsidR="00E77E18" w:rsidRPr="00D829F4" w:rsidRDefault="00E77E18" w:rsidP="008B042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Дискуссия. «Брачные и внебрачные взаимоотношения: расставляем приоритеты».</w:t>
            </w:r>
          </w:p>
        </w:tc>
        <w:tc>
          <w:tcPr>
            <w:tcW w:w="629" w:type="pct"/>
          </w:tcPr>
          <w:p w:rsidR="00E77E18" w:rsidRPr="00E0304B" w:rsidRDefault="00E77E18" w:rsidP="008B042A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3560" w:type="pct"/>
            <w:gridSpan w:val="2"/>
          </w:tcPr>
          <w:p w:rsidR="00E77E18" w:rsidRPr="00D829F4" w:rsidRDefault="00E77E18" w:rsidP="008B042A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Промежуточная аттестация: </w:t>
            </w:r>
            <w:r w:rsidRPr="00D829F4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77E18" w:rsidRPr="00D829F4" w:rsidTr="00E77E18">
        <w:trPr>
          <w:trHeight w:val="20"/>
        </w:trPr>
        <w:tc>
          <w:tcPr>
            <w:tcW w:w="3560" w:type="pct"/>
            <w:gridSpan w:val="2"/>
          </w:tcPr>
          <w:p w:rsidR="00E77E18" w:rsidRPr="00D829F4" w:rsidRDefault="00E77E18" w:rsidP="008B042A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29" w:type="pct"/>
          </w:tcPr>
          <w:p w:rsidR="00E77E18" w:rsidRPr="00D829F4" w:rsidRDefault="00E77E18" w:rsidP="008B042A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</w:tcPr>
          <w:p w:rsidR="00E77E18" w:rsidRPr="00D829F4" w:rsidRDefault="00E77E18" w:rsidP="008B042A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1D5133" w:rsidRDefault="009D58D3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caps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</w:p>
    <w:p w:rsidR="002B58B3" w:rsidRPr="001D5133" w:rsidRDefault="002B58B3" w:rsidP="001D5133">
      <w:pPr>
        <w:spacing w:line="360" w:lineRule="auto"/>
        <w:rPr>
          <w:b/>
          <w:sz w:val="28"/>
          <w:szCs w:val="28"/>
        </w:rPr>
        <w:sectPr w:rsidR="002B58B3" w:rsidRPr="001D5133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3.1. Для реализации программы учебной дисциплины должны быть предусмотрены следующие специальные помещения кабинет «Гуманитарных и социально-экономических дисциплин», оснащенный оборудованием: 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- посадочные места по количеству обучающихся, 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- место преподавателя,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- комплект учебно-наглядных пособий, 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техническими средствами обучения: 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- персональный компьютер с лицензионным программным обеспечением с доступом к сети Интернет;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- оргтехника;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>- мультимедийный проектор.</w:t>
      </w:r>
    </w:p>
    <w:p w:rsidR="00D57C31" w:rsidRPr="001D5133" w:rsidRDefault="00D57C31" w:rsidP="001D5133">
      <w:pPr>
        <w:spacing w:line="360" w:lineRule="auto"/>
        <w:rPr>
          <w:kern w:val="32"/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t>3.2. Информационное обеспечение реализации программы</w:t>
      </w:r>
    </w:p>
    <w:p w:rsidR="00D57C31" w:rsidRPr="001D5133" w:rsidRDefault="00D57C31" w:rsidP="001D5133">
      <w:pPr>
        <w:spacing w:line="360" w:lineRule="auto"/>
        <w:rPr>
          <w:sz w:val="28"/>
          <w:szCs w:val="28"/>
        </w:rPr>
      </w:pPr>
      <w:r w:rsidRPr="001D5133">
        <w:rPr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50FF9" w:rsidRPr="00491DE8" w:rsidRDefault="00450FF9" w:rsidP="00450FF9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3.2.1. Печатные издания.</w:t>
      </w:r>
    </w:p>
    <w:p w:rsidR="00450FF9" w:rsidRPr="00491DE8" w:rsidRDefault="00450FF9" w:rsidP="00450FF9">
      <w:pPr>
        <w:pStyle w:val="a6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491DE8">
        <w:rPr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>
        <w:rPr>
          <w:bCs/>
          <w:sz w:val="28"/>
          <w:szCs w:val="28"/>
        </w:rPr>
        <w:t>жан. – 4-е изд. «Академия», 2019</w:t>
      </w:r>
      <w:r w:rsidRPr="00491DE8">
        <w:rPr>
          <w:bCs/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Смирнова Е.Е. «П</w:t>
      </w:r>
      <w:r>
        <w:rPr>
          <w:sz w:val="28"/>
          <w:szCs w:val="28"/>
        </w:rPr>
        <w:t>сихология общения». – СПб., 2018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Дополнительные источники. 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Малышев К.Б. «Психология управления». – М., 2000.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Алан Пиз «Язык телодвижений</w:t>
      </w:r>
      <w:r>
        <w:rPr>
          <w:sz w:val="28"/>
          <w:szCs w:val="28"/>
        </w:rPr>
        <w:t>». - СПб.,2021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lastRenderedPageBreak/>
        <w:t xml:space="preserve">Южин В.И. «Полная </w:t>
      </w:r>
      <w:r>
        <w:rPr>
          <w:sz w:val="28"/>
          <w:szCs w:val="28"/>
        </w:rPr>
        <w:t>энциклопедия этикета». – М., 2019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Петрова Е</w:t>
      </w:r>
      <w:r>
        <w:rPr>
          <w:sz w:val="28"/>
          <w:szCs w:val="28"/>
        </w:rPr>
        <w:t>.А. «Имидж педагога». – М., 2018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Психология управления ∕ Под ред. Л.К.Аве</w:t>
      </w:r>
      <w:r>
        <w:rPr>
          <w:sz w:val="28"/>
          <w:szCs w:val="28"/>
        </w:rPr>
        <w:t>рченко, Г.М.Залесова. – М., 2021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Журавлев В.И. «Основы педагогичес</w:t>
      </w:r>
      <w:r>
        <w:rPr>
          <w:sz w:val="28"/>
          <w:szCs w:val="28"/>
        </w:rPr>
        <w:t>кой конфликтологии». -  М., 2020</w:t>
      </w:r>
      <w:r w:rsidRPr="00491DE8">
        <w:rPr>
          <w:sz w:val="28"/>
          <w:szCs w:val="28"/>
        </w:rPr>
        <w:t>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Дмитриев </w:t>
      </w:r>
      <w:r>
        <w:rPr>
          <w:sz w:val="28"/>
          <w:szCs w:val="28"/>
        </w:rPr>
        <w:t>А.В. «Конфликтология». - М., 202</w:t>
      </w:r>
      <w:r w:rsidRPr="00491DE8">
        <w:rPr>
          <w:sz w:val="28"/>
          <w:szCs w:val="28"/>
        </w:rPr>
        <w:t>1.</w:t>
      </w:r>
    </w:p>
    <w:p w:rsidR="00450FF9" w:rsidRPr="00491DE8" w:rsidRDefault="00450FF9" w:rsidP="00450FF9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Словарь психолога практика / Сост. С</w:t>
      </w:r>
      <w:r>
        <w:rPr>
          <w:sz w:val="28"/>
          <w:szCs w:val="28"/>
        </w:rPr>
        <w:t>.Ю. Головин. – Мн.: Харвест, 202</w:t>
      </w:r>
      <w:r w:rsidRPr="00491DE8">
        <w:rPr>
          <w:sz w:val="28"/>
          <w:szCs w:val="28"/>
        </w:rPr>
        <w:t>1.</w:t>
      </w:r>
    </w:p>
    <w:p w:rsidR="00450FF9" w:rsidRPr="00491DE8" w:rsidRDefault="00450FF9" w:rsidP="00450FF9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3.2.2.Электронные издания (электронные ресурсы).</w:t>
      </w:r>
    </w:p>
    <w:p w:rsidR="00450FF9" w:rsidRPr="00491DE8" w:rsidRDefault="00450FF9" w:rsidP="00450FF9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1. Информационный портал Режим доступа: </w:t>
      </w:r>
      <w:hyperlink r:id="rId10" w:history="1">
        <w:r w:rsidRPr="00491DE8">
          <w:rPr>
            <w:color w:val="0066CC"/>
            <w:sz w:val="28"/>
            <w:szCs w:val="28"/>
            <w:u w:val="single"/>
          </w:rPr>
          <w:t>http://ps-psiholog.ru/obshhenie-v-internete/aktivnyie-polzovateli-interneta-kto-oni.html</w:t>
        </w:r>
      </w:hyperlink>
      <w:r w:rsidRPr="00491DE8">
        <w:rPr>
          <w:sz w:val="28"/>
          <w:szCs w:val="28"/>
        </w:rPr>
        <w:t xml:space="preserve">. </w:t>
      </w:r>
    </w:p>
    <w:p w:rsidR="00450FF9" w:rsidRPr="00491DE8" w:rsidRDefault="00450FF9" w:rsidP="00450FF9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2. Информационный портал Режим доступа: </w:t>
      </w:r>
      <w:hyperlink r:id="rId11" w:history="1">
        <w:r w:rsidRPr="00491DE8">
          <w:rPr>
            <w:color w:val="0066CC"/>
            <w:sz w:val="28"/>
            <w:szCs w:val="28"/>
            <w:u w:val="single"/>
          </w:rPr>
          <w:t>http://psbatishev.narod.ru/library/19938.htm</w:t>
        </w:r>
      </w:hyperlink>
      <w:r w:rsidRPr="00491DE8">
        <w:rPr>
          <w:sz w:val="28"/>
          <w:szCs w:val="28"/>
        </w:rPr>
        <w:t xml:space="preserve">. </w:t>
      </w:r>
    </w:p>
    <w:p w:rsidR="00450FF9" w:rsidRPr="00491DE8" w:rsidRDefault="00450FF9" w:rsidP="00450FF9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3. Информационный портал Режим доступа:</w:t>
      </w:r>
      <w:hyperlink r:id="rId12" w:history="1">
        <w:r w:rsidRPr="00491DE8">
          <w:rPr>
            <w:color w:val="0066CC"/>
            <w:sz w:val="28"/>
            <w:szCs w:val="28"/>
            <w:u w:val="single"/>
          </w:rPr>
          <w:t>http://www.inwent.ru/psikhologiya/190-psikhologiya-delovogo-obshcheniya</w:t>
        </w:r>
      </w:hyperlink>
      <w:r w:rsidRPr="00491DE8">
        <w:rPr>
          <w:sz w:val="28"/>
          <w:szCs w:val="28"/>
        </w:rPr>
        <w:t xml:space="preserve">. </w:t>
      </w:r>
    </w:p>
    <w:p w:rsidR="00FF5679" w:rsidRDefault="00450FF9" w:rsidP="001D5133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4. Информационный портал Режим доступа: </w:t>
      </w:r>
      <w:hyperlink r:id="rId13" w:history="1">
        <w:r w:rsidRPr="00491DE8">
          <w:rPr>
            <w:color w:val="0066CC"/>
            <w:sz w:val="28"/>
            <w:szCs w:val="28"/>
            <w:u w:val="single"/>
          </w:rPr>
          <w:t>https://psyera.ru/4322/obshchenie</w:t>
        </w:r>
      </w:hyperlink>
      <w:r w:rsidRPr="00491DE8">
        <w:rPr>
          <w:sz w:val="28"/>
          <w:szCs w:val="28"/>
        </w:rPr>
        <w:t>.</w:t>
      </w:r>
    </w:p>
    <w:p w:rsidR="00450FF9" w:rsidRPr="00450FF9" w:rsidRDefault="00450FF9" w:rsidP="001D5133">
      <w:pPr>
        <w:spacing w:line="360" w:lineRule="auto"/>
        <w:rPr>
          <w:sz w:val="28"/>
          <w:szCs w:val="28"/>
        </w:rPr>
      </w:pPr>
    </w:p>
    <w:p w:rsidR="00D57C31" w:rsidRPr="001D5133" w:rsidRDefault="00D57C31" w:rsidP="001D5133">
      <w:pPr>
        <w:spacing w:line="360" w:lineRule="auto"/>
        <w:rPr>
          <w:b/>
          <w:sz w:val="28"/>
          <w:szCs w:val="28"/>
        </w:rPr>
      </w:pPr>
      <w:r w:rsidRPr="001D5133">
        <w:rPr>
          <w:b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5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3820"/>
        <w:gridCol w:w="3402"/>
      </w:tblGrid>
      <w:tr w:rsidR="00D57C31" w:rsidRPr="001D5133" w:rsidTr="0016179D">
        <w:tc>
          <w:tcPr>
            <w:tcW w:w="1681" w:type="pc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1755" w:type="pc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563" w:type="pc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Формы и методы оценки</w:t>
            </w:r>
          </w:p>
        </w:tc>
      </w:tr>
      <w:tr w:rsidR="00D57C31" w:rsidRPr="001D5133" w:rsidTr="0016179D">
        <w:trPr>
          <w:trHeight w:val="764"/>
        </w:trPr>
        <w:tc>
          <w:tcPr>
            <w:tcW w:w="1681" w:type="pc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Знания:</w:t>
            </w:r>
          </w:p>
          <w:p w:rsidR="00D57C31" w:rsidRPr="001D5133" w:rsidRDefault="00D9261B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понятий: психика, психические процессы, состояния. Содержание эмоциональной сферы человека, характеристики аффекта, стрессового процесса.</w:t>
            </w:r>
          </w:p>
        </w:tc>
        <w:tc>
          <w:tcPr>
            <w:tcW w:w="1755" w:type="pct"/>
            <w:vMerge w:val="restar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Оперирует основн</w:t>
            </w:r>
            <w:r w:rsidR="007018CD" w:rsidRPr="001D5133">
              <w:rPr>
                <w:sz w:val="28"/>
                <w:szCs w:val="28"/>
              </w:rPr>
              <w:t>ыми понятиями социальной психологии</w:t>
            </w:r>
            <w:r w:rsidRPr="001D5133">
              <w:rPr>
                <w:sz w:val="28"/>
                <w:szCs w:val="28"/>
              </w:rPr>
              <w:t xml:space="preserve">, </w:t>
            </w:r>
            <w:r w:rsidR="007018CD" w:rsidRPr="001D5133">
              <w:rPr>
                <w:sz w:val="28"/>
                <w:szCs w:val="28"/>
              </w:rPr>
              <w:t>производит диагностику психических процессов и состояний.</w:t>
            </w: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  <w:vMerge w:val="restar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Оценка решений творческих задач</w:t>
            </w: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Тестирование</w:t>
            </w: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Анализ ролевых ситуаций</w:t>
            </w:r>
          </w:p>
        </w:tc>
      </w:tr>
      <w:tr w:rsidR="00D57C31" w:rsidRPr="001D5133" w:rsidTr="0016179D">
        <w:trPr>
          <w:trHeight w:val="599"/>
        </w:trPr>
        <w:tc>
          <w:tcPr>
            <w:tcW w:w="1681" w:type="pct"/>
          </w:tcPr>
          <w:p w:rsidR="00D57C31" w:rsidRPr="001D5133" w:rsidRDefault="00454FC5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lastRenderedPageBreak/>
              <w:t>Лидерство в малой группе,</w:t>
            </w:r>
            <w:r w:rsidR="00D9261B" w:rsidRPr="001D5133">
              <w:rPr>
                <w:sz w:val="28"/>
                <w:szCs w:val="28"/>
              </w:rPr>
              <w:t xml:space="preserve"> типы</w:t>
            </w:r>
            <w:r w:rsidRPr="001D5133">
              <w:rPr>
                <w:sz w:val="28"/>
                <w:szCs w:val="28"/>
              </w:rPr>
              <w:t xml:space="preserve"> лидеров, отличия лидера от руководителя.</w:t>
            </w:r>
          </w:p>
        </w:tc>
        <w:tc>
          <w:tcPr>
            <w:tcW w:w="1755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1D5133" w:rsidTr="0016179D">
        <w:trPr>
          <w:trHeight w:val="756"/>
        </w:trPr>
        <w:tc>
          <w:tcPr>
            <w:tcW w:w="1681" w:type="pct"/>
          </w:tcPr>
          <w:p w:rsidR="00D57C31" w:rsidRPr="001D5133" w:rsidRDefault="00454FC5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Особенности семьи как малой группы, классификация семей, типы семейного воспитания</w:t>
            </w:r>
          </w:p>
        </w:tc>
        <w:tc>
          <w:tcPr>
            <w:tcW w:w="1755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1D5133" w:rsidTr="0016179D">
        <w:trPr>
          <w:trHeight w:val="617"/>
        </w:trPr>
        <w:tc>
          <w:tcPr>
            <w:tcW w:w="1681" w:type="pct"/>
          </w:tcPr>
          <w:p w:rsidR="00D57C31" w:rsidRPr="001D5133" w:rsidRDefault="007018CD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Сознательное и бессознательное; психологические защиты личности, ошибки восприятия</w:t>
            </w:r>
          </w:p>
        </w:tc>
        <w:tc>
          <w:tcPr>
            <w:tcW w:w="1755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7C31" w:rsidRPr="001D5133" w:rsidTr="0016179D">
        <w:trPr>
          <w:trHeight w:val="495"/>
        </w:trPr>
        <w:tc>
          <w:tcPr>
            <w:tcW w:w="1681" w:type="pc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Умения:</w:t>
            </w:r>
          </w:p>
          <w:p w:rsidR="00D57C31" w:rsidRPr="00450FF9" w:rsidRDefault="00FE5E23" w:rsidP="00450FF9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rFonts w:eastAsia="Calibri"/>
                <w:color w:val="000000" w:themeColor="text1"/>
                <w:sz w:val="28"/>
                <w:szCs w:val="28"/>
              </w:rPr>
              <w:t>в</w:t>
            </w:r>
            <w:r w:rsidRPr="001D5133">
              <w:rPr>
                <w:color w:val="000000" w:themeColor="text1"/>
                <w:sz w:val="28"/>
                <w:szCs w:val="28"/>
              </w:rPr>
              <w:t xml:space="preserve">ыявлять и оценивать физические и информационно-коммуникационные потребности инвалидов в условиях чрезвычайной (нестандартной) ситуации. </w:t>
            </w:r>
          </w:p>
        </w:tc>
        <w:tc>
          <w:tcPr>
            <w:tcW w:w="1755" w:type="pct"/>
          </w:tcPr>
          <w:p w:rsidR="00A4634A" w:rsidRPr="001D5133" w:rsidRDefault="00A4634A" w:rsidP="001D5133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Демонстрирует владение оценки</w:t>
            </w:r>
            <w:r w:rsidRPr="001D5133">
              <w:rPr>
                <w:color w:val="000000" w:themeColor="text1"/>
                <w:sz w:val="28"/>
                <w:szCs w:val="28"/>
              </w:rPr>
              <w:t xml:space="preserve"> физических и информационно-коммуникационных потребностей инвалидов в условиях чрезвычайной (нестандартной) ситуации. </w:t>
            </w: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  <w:vMerge w:val="restart"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Анализ ролевых ситуаций</w:t>
            </w:r>
          </w:p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Оценка решений творческих  задач</w:t>
            </w:r>
          </w:p>
        </w:tc>
      </w:tr>
      <w:tr w:rsidR="00D57C31" w:rsidRPr="001D5133" w:rsidTr="0016179D">
        <w:trPr>
          <w:trHeight w:val="663"/>
        </w:trPr>
        <w:tc>
          <w:tcPr>
            <w:tcW w:w="1681" w:type="pct"/>
          </w:tcPr>
          <w:p w:rsidR="00AA13A5" w:rsidRPr="00AA13A5" w:rsidRDefault="00FE5E23" w:rsidP="00AA13A5">
            <w:pPr>
              <w:tabs>
                <w:tab w:val="left" w:pos="426"/>
                <w:tab w:val="right" w:leader="underscore" w:pos="8505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D5133">
              <w:rPr>
                <w:color w:val="000000" w:themeColor="text1"/>
                <w:sz w:val="28"/>
                <w:szCs w:val="28"/>
              </w:rPr>
              <w:t>Владеть этикой, правилами и способами общения с инвалидами, а также навыками оказания им ситуационной помощи в преодолении барьеров с учетом их специфических потребностей.</w:t>
            </w:r>
          </w:p>
        </w:tc>
        <w:tc>
          <w:tcPr>
            <w:tcW w:w="1755" w:type="pct"/>
          </w:tcPr>
          <w:p w:rsidR="00A4634A" w:rsidRPr="001D5133" w:rsidRDefault="00A4634A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Демонстрирует владение техниками и приемами эффективного общения,</w:t>
            </w:r>
          </w:p>
          <w:p w:rsidR="00D57C31" w:rsidRPr="001D5133" w:rsidRDefault="00A4634A" w:rsidP="001D5133">
            <w:pPr>
              <w:spacing w:line="360" w:lineRule="auto"/>
              <w:rPr>
                <w:sz w:val="28"/>
                <w:szCs w:val="28"/>
              </w:rPr>
            </w:pPr>
            <w:r w:rsidRPr="001D5133">
              <w:rPr>
                <w:sz w:val="28"/>
                <w:szCs w:val="28"/>
              </w:rPr>
              <w:t>Разрешает смоделированные конфликтные ситуации</w:t>
            </w:r>
          </w:p>
        </w:tc>
        <w:tc>
          <w:tcPr>
            <w:tcW w:w="1563" w:type="pct"/>
            <w:vMerge/>
          </w:tcPr>
          <w:p w:rsidR="00D57C31" w:rsidRPr="001D5133" w:rsidRDefault="00D57C31" w:rsidP="001D51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50FF9" w:rsidRPr="001D5133" w:rsidTr="0016179D">
        <w:trPr>
          <w:trHeight w:val="663"/>
        </w:trPr>
        <w:tc>
          <w:tcPr>
            <w:tcW w:w="1681" w:type="pct"/>
          </w:tcPr>
          <w:p w:rsidR="00450FF9" w:rsidRPr="00752F2B" w:rsidRDefault="00450FF9" w:rsidP="00752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Pr="00B601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52328">
              <w:rPr>
                <w:sz w:val="28"/>
                <w:szCs w:val="28"/>
              </w:rPr>
              <w:t>1,2,4-13,15-18,20,27,30</w:t>
            </w:r>
          </w:p>
        </w:tc>
        <w:tc>
          <w:tcPr>
            <w:tcW w:w="1755" w:type="pct"/>
          </w:tcPr>
          <w:p w:rsidR="00450FF9" w:rsidRPr="001D5133" w:rsidRDefault="00450FF9" w:rsidP="001D51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450FF9" w:rsidRPr="001D5133" w:rsidRDefault="00450FF9" w:rsidP="001D513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1D5133" w:rsidRDefault="00B14FBB" w:rsidP="001D5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sectPr w:rsidR="00B14FBB" w:rsidRPr="001D5133" w:rsidSect="002B58B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C1" w:rsidRDefault="00564DC1" w:rsidP="009D58D3">
      <w:r>
        <w:separator/>
      </w:r>
    </w:p>
  </w:endnote>
  <w:endnote w:type="continuationSeparator" w:id="0">
    <w:p w:rsidR="00564DC1" w:rsidRDefault="00564DC1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926782"/>
      <w:docPartObj>
        <w:docPartGallery w:val="Page Numbers (Bottom of Page)"/>
        <w:docPartUnique/>
      </w:docPartObj>
    </w:sdtPr>
    <w:sdtContent>
      <w:p w:rsidR="0016179D" w:rsidRDefault="00D908D1">
        <w:pPr>
          <w:pStyle w:val="ab"/>
          <w:jc w:val="center"/>
        </w:pPr>
        <w:fldSimple w:instr=" PAGE   \* MERGEFORMAT ">
          <w:r w:rsidR="00E77E18">
            <w:rPr>
              <w:noProof/>
            </w:rPr>
            <w:t>9</w:t>
          </w:r>
        </w:fldSimple>
      </w:p>
    </w:sdtContent>
  </w:sdt>
  <w:p w:rsidR="0016179D" w:rsidRDefault="001617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C1" w:rsidRDefault="00564DC1" w:rsidP="009D58D3">
      <w:r>
        <w:separator/>
      </w:r>
    </w:p>
  </w:footnote>
  <w:footnote w:type="continuationSeparator" w:id="0">
    <w:p w:rsidR="00564DC1" w:rsidRDefault="00564DC1" w:rsidP="009D58D3">
      <w:r>
        <w:continuationSeparator/>
      </w:r>
    </w:p>
  </w:footnote>
  <w:footnote w:id="1">
    <w:p w:rsidR="00E77E18" w:rsidRPr="00B14FBB" w:rsidRDefault="00E77E18" w:rsidP="009D58D3">
      <w:pPr>
        <w:pStyle w:val="a3"/>
        <w:jc w:val="both"/>
        <w:rPr>
          <w:iCs/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7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04A2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4660B"/>
    <w:multiLevelType w:val="multilevel"/>
    <w:tmpl w:val="FEBC2B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6EEC227D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12938"/>
    <w:multiLevelType w:val="hybridMultilevel"/>
    <w:tmpl w:val="2AA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114D7"/>
    <w:rsid w:val="00016E41"/>
    <w:rsid w:val="00017A49"/>
    <w:rsid w:val="00073536"/>
    <w:rsid w:val="000A152D"/>
    <w:rsid w:val="000F0A8D"/>
    <w:rsid w:val="00113B8E"/>
    <w:rsid w:val="0016179D"/>
    <w:rsid w:val="00180AFE"/>
    <w:rsid w:val="001908FE"/>
    <w:rsid w:val="001C6A30"/>
    <w:rsid w:val="001D40A2"/>
    <w:rsid w:val="001D5133"/>
    <w:rsid w:val="001E56C0"/>
    <w:rsid w:val="001F7DFB"/>
    <w:rsid w:val="00216E68"/>
    <w:rsid w:val="00232445"/>
    <w:rsid w:val="002802C1"/>
    <w:rsid w:val="002855C0"/>
    <w:rsid w:val="002B58B3"/>
    <w:rsid w:val="002B5F97"/>
    <w:rsid w:val="002F5A1C"/>
    <w:rsid w:val="00306357"/>
    <w:rsid w:val="00320443"/>
    <w:rsid w:val="00353610"/>
    <w:rsid w:val="00366B91"/>
    <w:rsid w:val="003750B2"/>
    <w:rsid w:val="003847E3"/>
    <w:rsid w:val="0039042D"/>
    <w:rsid w:val="00393DAE"/>
    <w:rsid w:val="003A18CF"/>
    <w:rsid w:val="003D678D"/>
    <w:rsid w:val="003F5F2F"/>
    <w:rsid w:val="00407FBD"/>
    <w:rsid w:val="00450FF9"/>
    <w:rsid w:val="00454FC5"/>
    <w:rsid w:val="0049604C"/>
    <w:rsid w:val="004A5F99"/>
    <w:rsid w:val="004B3C50"/>
    <w:rsid w:val="004D7962"/>
    <w:rsid w:val="00522137"/>
    <w:rsid w:val="00527368"/>
    <w:rsid w:val="00533E8E"/>
    <w:rsid w:val="00564DC1"/>
    <w:rsid w:val="005D1F60"/>
    <w:rsid w:val="0061662E"/>
    <w:rsid w:val="00621259"/>
    <w:rsid w:val="00621B8F"/>
    <w:rsid w:val="006449AF"/>
    <w:rsid w:val="00651422"/>
    <w:rsid w:val="00662A3E"/>
    <w:rsid w:val="006A6DF4"/>
    <w:rsid w:val="006B71F4"/>
    <w:rsid w:val="006D5AAF"/>
    <w:rsid w:val="006E4EAE"/>
    <w:rsid w:val="006E7162"/>
    <w:rsid w:val="006F56C5"/>
    <w:rsid w:val="006F7915"/>
    <w:rsid w:val="007018CD"/>
    <w:rsid w:val="00732188"/>
    <w:rsid w:val="0073532A"/>
    <w:rsid w:val="007413AC"/>
    <w:rsid w:val="00752F2B"/>
    <w:rsid w:val="007558A7"/>
    <w:rsid w:val="00762F4C"/>
    <w:rsid w:val="007667B3"/>
    <w:rsid w:val="00822B57"/>
    <w:rsid w:val="00827F17"/>
    <w:rsid w:val="00842899"/>
    <w:rsid w:val="008B358D"/>
    <w:rsid w:val="008B7720"/>
    <w:rsid w:val="008F2C69"/>
    <w:rsid w:val="00912997"/>
    <w:rsid w:val="009278DF"/>
    <w:rsid w:val="0096775A"/>
    <w:rsid w:val="00985096"/>
    <w:rsid w:val="009A58F1"/>
    <w:rsid w:val="009C7C47"/>
    <w:rsid w:val="009D22D2"/>
    <w:rsid w:val="009D58D3"/>
    <w:rsid w:val="009E754D"/>
    <w:rsid w:val="00A2496C"/>
    <w:rsid w:val="00A30699"/>
    <w:rsid w:val="00A35D98"/>
    <w:rsid w:val="00A4634A"/>
    <w:rsid w:val="00A543E3"/>
    <w:rsid w:val="00A54940"/>
    <w:rsid w:val="00A806F8"/>
    <w:rsid w:val="00A837A1"/>
    <w:rsid w:val="00A84132"/>
    <w:rsid w:val="00AA13A5"/>
    <w:rsid w:val="00AD09F9"/>
    <w:rsid w:val="00AD1FB6"/>
    <w:rsid w:val="00AD4FB1"/>
    <w:rsid w:val="00B10D6E"/>
    <w:rsid w:val="00B14FBB"/>
    <w:rsid w:val="00B732BE"/>
    <w:rsid w:val="00B807BF"/>
    <w:rsid w:val="00BB1687"/>
    <w:rsid w:val="00BB697F"/>
    <w:rsid w:val="00BD5CB8"/>
    <w:rsid w:val="00C41DFC"/>
    <w:rsid w:val="00C712FC"/>
    <w:rsid w:val="00C80289"/>
    <w:rsid w:val="00C95C28"/>
    <w:rsid w:val="00CB0BDE"/>
    <w:rsid w:val="00CC713C"/>
    <w:rsid w:val="00CF2323"/>
    <w:rsid w:val="00CF5829"/>
    <w:rsid w:val="00D57C31"/>
    <w:rsid w:val="00D7101A"/>
    <w:rsid w:val="00D908D1"/>
    <w:rsid w:val="00D9261B"/>
    <w:rsid w:val="00DD39E2"/>
    <w:rsid w:val="00DE0E7F"/>
    <w:rsid w:val="00E12CB3"/>
    <w:rsid w:val="00E159FA"/>
    <w:rsid w:val="00E31E85"/>
    <w:rsid w:val="00E77E18"/>
    <w:rsid w:val="00E82191"/>
    <w:rsid w:val="00EC58A9"/>
    <w:rsid w:val="00ED20FF"/>
    <w:rsid w:val="00ED35EF"/>
    <w:rsid w:val="00F02649"/>
    <w:rsid w:val="00F12431"/>
    <w:rsid w:val="00F26DEC"/>
    <w:rsid w:val="00F51530"/>
    <w:rsid w:val="00F57104"/>
    <w:rsid w:val="00F76A6C"/>
    <w:rsid w:val="00F8006D"/>
    <w:rsid w:val="00FE3027"/>
    <w:rsid w:val="00FE5E23"/>
    <w:rsid w:val="00FE79BC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47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9"/>
    <w:rsid w:val="00384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1D5133"/>
    <w:pPr>
      <w:spacing w:before="100" w:beforeAutospacing="1" w:after="100" w:afterAutospacing="1"/>
    </w:pPr>
  </w:style>
  <w:style w:type="paragraph" w:customStyle="1" w:styleId="s1">
    <w:name w:val="s_1"/>
    <w:basedOn w:val="a"/>
    <w:rsid w:val="001D513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1617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1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17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50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738129/" TargetMode="External"/><Relationship Id="rId13" Type="http://schemas.openxmlformats.org/officeDocument/2006/relationships/hyperlink" Target="https://psyera.ru/4322/obshch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went.ru/psikhologiya/190-psikhologiya-delovogo-obshc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batishev.narod.ru/library/19938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-psiholog.ru/obshhenie-v-internete/aktivnyie-polzovateli-interneta-kto-on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45E2-058D-4881-9E47-E94B8E34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43</cp:revision>
  <cp:lastPrinted>2018-05-25T08:12:00Z</cp:lastPrinted>
  <dcterms:created xsi:type="dcterms:W3CDTF">2018-05-14T06:57:00Z</dcterms:created>
  <dcterms:modified xsi:type="dcterms:W3CDTF">2023-10-08T12:20:00Z</dcterms:modified>
</cp:coreProperties>
</file>